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14" w:rsidRDefault="00FA214A" w:rsidP="004B7914">
      <w:pPr>
        <w:jc w:val="center"/>
        <w:rPr>
          <w:rFonts w:ascii="Times New Roman" w:eastAsia="Calibri" w:hAnsi="Times New Roman" w:cs="Arial"/>
          <w:b/>
          <w:sz w:val="32"/>
          <w:szCs w:val="24"/>
        </w:rPr>
      </w:pPr>
      <w:r>
        <w:rPr>
          <w:rFonts w:ascii="Times New Roman" w:eastAsia="Calibri" w:hAnsi="Times New Roman" w:cs="Arial"/>
          <w:noProof/>
          <w:sz w:val="28"/>
          <w:szCs w:val="28"/>
        </w:rPr>
        <w:drawing>
          <wp:inline distT="0" distB="0" distL="0" distR="0">
            <wp:extent cx="5940425" cy="76838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14" w:rsidRDefault="004B7914" w:rsidP="004B7914">
      <w:pPr>
        <w:jc w:val="center"/>
        <w:rPr>
          <w:rFonts w:ascii="Times New Roman" w:eastAsia="Calibri" w:hAnsi="Times New Roman" w:cs="Arial"/>
          <w:b/>
          <w:sz w:val="32"/>
          <w:szCs w:val="24"/>
        </w:rPr>
      </w:pPr>
    </w:p>
    <w:p w:rsidR="00F6577E" w:rsidRDefault="00F6577E" w:rsidP="00F6577E">
      <w:pPr>
        <w:rPr>
          <w:rFonts w:ascii="Times New Roman" w:eastAsia="Calibri" w:hAnsi="Times New Roman" w:cs="Arial"/>
          <w:b/>
          <w:sz w:val="32"/>
          <w:szCs w:val="24"/>
        </w:rPr>
      </w:pPr>
    </w:p>
    <w:p w:rsidR="00FA214A" w:rsidRDefault="00FA214A" w:rsidP="00F6577E">
      <w:pPr>
        <w:rPr>
          <w:rFonts w:ascii="Times New Roman" w:eastAsia="Calibri" w:hAnsi="Times New Roman" w:cs="Arial"/>
          <w:b/>
          <w:sz w:val="32"/>
          <w:szCs w:val="24"/>
        </w:rPr>
      </w:pPr>
    </w:p>
    <w:p w:rsidR="00FA214A" w:rsidRPr="00F6577E" w:rsidRDefault="00FA214A" w:rsidP="00F6577E">
      <w:pPr>
        <w:rPr>
          <w:rFonts w:ascii="Times New Roman" w:eastAsia="Calibri" w:hAnsi="Times New Roman" w:cs="Arial"/>
          <w:b/>
          <w:sz w:val="24"/>
          <w:szCs w:val="24"/>
        </w:rPr>
      </w:pPr>
    </w:p>
    <w:p w:rsidR="004B7914" w:rsidRPr="004E00A5" w:rsidRDefault="004B7914" w:rsidP="004B7914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2B5406">
        <w:rPr>
          <w:rFonts w:ascii="Times New Roman" w:eastAsia="Times New Roman" w:hAnsi="Times New Roman" w:cs="Times New Roman"/>
          <w:b/>
        </w:rPr>
        <w:t>Содержание</w:t>
      </w:r>
      <w:bookmarkStart w:id="0" w:name="page3"/>
      <w:bookmarkEnd w:id="0"/>
      <w:r w:rsidRPr="002B540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638E" w:rsidRDefault="0013638E" w:rsidP="004B7914">
      <w:pPr>
        <w:spacing w:after="0" w:line="0" w:lineRule="atLeast"/>
        <w:ind w:right="-261"/>
        <w:rPr>
          <w:rFonts w:ascii="Times New Roman" w:eastAsia="Times New Roman" w:hAnsi="Times New Roman" w:cs="Times New Roman"/>
          <w:sz w:val="24"/>
          <w:szCs w:val="24"/>
        </w:rPr>
      </w:pPr>
    </w:p>
    <w:p w:rsidR="00C75FBC" w:rsidRDefault="004B7914" w:rsidP="004B7914">
      <w:pPr>
        <w:spacing w:after="0" w:line="0" w:lineRule="atLeast"/>
        <w:ind w:right="-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13638E" w:rsidRPr="00F6577E" w:rsidRDefault="00F6577E" w:rsidP="00F6577E">
      <w:pPr>
        <w:spacing w:after="0" w:line="0" w:lineRule="atLeast"/>
        <w:rPr>
          <w:rFonts w:ascii="Times New Roman" w:hAnsi="Times New Roman"/>
          <w:b/>
          <w:bCs/>
          <w:i/>
          <w:sz w:val="24"/>
          <w:szCs w:val="24"/>
        </w:rPr>
      </w:pPr>
      <w:r w:rsidRPr="00F6577E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 к пункту</w:t>
      </w:r>
      <w:r w:rsidRPr="00F657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638E" w:rsidRPr="00F6577E">
        <w:rPr>
          <w:rFonts w:ascii="Times New Roman" w:hAnsi="Times New Roman"/>
          <w:b/>
          <w:bCs/>
          <w:i/>
          <w:sz w:val="24"/>
          <w:szCs w:val="24"/>
        </w:rPr>
        <w:t>2.2.10.1. Программы курсов внеурочной деятельности</w:t>
      </w:r>
      <w:r w:rsidR="00DD74CE">
        <w:rPr>
          <w:rFonts w:ascii="Times New Roman" w:hAnsi="Times New Roman"/>
          <w:b/>
          <w:bCs/>
          <w:i/>
          <w:sz w:val="24"/>
          <w:szCs w:val="24"/>
        </w:rPr>
        <w:t>…   3-17</w:t>
      </w:r>
    </w:p>
    <w:p w:rsidR="0013638E" w:rsidRPr="0013638E" w:rsidRDefault="0013638E" w:rsidP="00F6577E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13638E">
        <w:rPr>
          <w:rFonts w:ascii="Times New Roman" w:hAnsi="Times New Roman"/>
          <w:bCs/>
          <w:sz w:val="24"/>
          <w:szCs w:val="24"/>
        </w:rPr>
        <w:t>2.2.10.2. Спортивно-оздоровительное направление</w:t>
      </w:r>
      <w:r w:rsidR="00DD74CE">
        <w:rPr>
          <w:rFonts w:ascii="Times New Roman" w:hAnsi="Times New Roman"/>
          <w:bCs/>
          <w:sz w:val="24"/>
          <w:szCs w:val="24"/>
        </w:rPr>
        <w:t>……………………………………   3-7</w:t>
      </w:r>
    </w:p>
    <w:p w:rsidR="0013638E" w:rsidRPr="0013638E" w:rsidRDefault="00F6577E" w:rsidP="00F6577E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863703">
        <w:rPr>
          <w:rFonts w:ascii="Times New Roman" w:hAnsi="Times New Roman"/>
          <w:bCs/>
          <w:sz w:val="24"/>
          <w:szCs w:val="24"/>
        </w:rPr>
        <w:t xml:space="preserve">   </w:t>
      </w:r>
      <w:r w:rsidR="0013638E" w:rsidRPr="00863703">
        <w:rPr>
          <w:rFonts w:ascii="Times New Roman" w:hAnsi="Times New Roman"/>
          <w:bCs/>
          <w:sz w:val="24"/>
          <w:szCs w:val="24"/>
        </w:rPr>
        <w:t>2.2.10.2.1</w:t>
      </w:r>
      <w:r w:rsidR="00C65D34" w:rsidRPr="00863703">
        <w:rPr>
          <w:rFonts w:ascii="Times New Roman" w:hAnsi="Times New Roman"/>
          <w:bCs/>
          <w:sz w:val="24"/>
          <w:szCs w:val="24"/>
        </w:rPr>
        <w:t>«Хореография»</w:t>
      </w:r>
      <w:r w:rsidR="000124F4" w:rsidRPr="00863703">
        <w:rPr>
          <w:rFonts w:ascii="Times New Roman" w:hAnsi="Times New Roman"/>
          <w:bCs/>
          <w:sz w:val="24"/>
          <w:szCs w:val="24"/>
        </w:rPr>
        <w:t xml:space="preserve"> </w:t>
      </w:r>
      <w:r w:rsidR="000124F4" w:rsidRPr="00BB128E">
        <w:rPr>
          <w:rFonts w:ascii="Times New Roman" w:hAnsi="Times New Roman"/>
          <w:bCs/>
          <w:sz w:val="24"/>
          <w:szCs w:val="24"/>
        </w:rPr>
        <w:t>1, 2,</w:t>
      </w:r>
      <w:r w:rsidR="000124F4" w:rsidRPr="00863703">
        <w:rPr>
          <w:rFonts w:ascii="Times New Roman" w:hAnsi="Times New Roman"/>
          <w:bCs/>
          <w:sz w:val="24"/>
          <w:szCs w:val="24"/>
        </w:rPr>
        <w:t xml:space="preserve"> 3, 4 </w:t>
      </w:r>
      <w:r w:rsidR="00C65D34" w:rsidRPr="00863703">
        <w:rPr>
          <w:rFonts w:ascii="Times New Roman" w:hAnsi="Times New Roman"/>
          <w:bCs/>
          <w:sz w:val="24"/>
          <w:szCs w:val="24"/>
        </w:rPr>
        <w:t>класс</w:t>
      </w:r>
      <w:r w:rsidR="00DD74CE">
        <w:rPr>
          <w:rFonts w:ascii="Times New Roman" w:hAnsi="Times New Roman"/>
          <w:bCs/>
          <w:sz w:val="24"/>
          <w:szCs w:val="24"/>
        </w:rPr>
        <w:t>………………………………………………   3-7</w:t>
      </w:r>
    </w:p>
    <w:p w:rsidR="00F6577E" w:rsidRPr="00F6577E" w:rsidRDefault="00F6577E" w:rsidP="00F6577E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F6577E">
        <w:rPr>
          <w:rFonts w:ascii="Times New Roman" w:hAnsi="Times New Roman"/>
          <w:bCs/>
          <w:sz w:val="24"/>
          <w:szCs w:val="24"/>
        </w:rPr>
        <w:t>2.2.10.3. Духовно-нравственное направление</w:t>
      </w:r>
      <w:r w:rsidR="00DD74CE">
        <w:rPr>
          <w:rFonts w:ascii="Times New Roman" w:hAnsi="Times New Roman"/>
          <w:bCs/>
          <w:sz w:val="24"/>
          <w:szCs w:val="24"/>
        </w:rPr>
        <w:t>…………………………………………….7-10</w:t>
      </w:r>
    </w:p>
    <w:p w:rsidR="00140EC6" w:rsidRPr="000124F4" w:rsidRDefault="00F6577E" w:rsidP="00140E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65D34">
        <w:rPr>
          <w:rFonts w:ascii="Times New Roman" w:hAnsi="Times New Roman" w:cs="Times New Roman"/>
          <w:bCs/>
          <w:sz w:val="24"/>
          <w:szCs w:val="24"/>
        </w:rPr>
        <w:t xml:space="preserve">2.2.10.3.1. </w:t>
      </w:r>
      <w:r w:rsidRPr="00C65D34">
        <w:rPr>
          <w:rFonts w:ascii="Times New Roman" w:hAnsi="Times New Roman" w:cs="Times New Roman"/>
          <w:sz w:val="24"/>
          <w:szCs w:val="24"/>
        </w:rPr>
        <w:t>«Почитай-ка»</w:t>
      </w:r>
      <w:r w:rsidR="00DD74CE">
        <w:rPr>
          <w:rFonts w:ascii="Times New Roman" w:hAnsi="Times New Roman" w:cs="Times New Roman"/>
          <w:sz w:val="24"/>
          <w:szCs w:val="24"/>
        </w:rPr>
        <w:t xml:space="preserve"> 4 класс………………………………………………………   7-10</w:t>
      </w:r>
    </w:p>
    <w:p w:rsidR="0013638E" w:rsidRDefault="007013D1" w:rsidP="007013D1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2.2.10.5. </w:t>
      </w:r>
      <w:r w:rsidRPr="007013D1">
        <w:rPr>
          <w:rFonts w:ascii="Times New Roman" w:hAnsi="Times New Roman"/>
          <w:bCs/>
          <w:sz w:val="24"/>
          <w:szCs w:val="24"/>
        </w:rPr>
        <w:t>Общекультурное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D74CE">
        <w:rPr>
          <w:rFonts w:ascii="Times New Roman" w:hAnsi="Times New Roman"/>
          <w:bCs/>
          <w:sz w:val="24"/>
          <w:szCs w:val="24"/>
        </w:rPr>
        <w:t>направление ………………………………………………… 10-17</w:t>
      </w:r>
    </w:p>
    <w:p w:rsidR="00162DCB" w:rsidRPr="000124F4" w:rsidRDefault="007013D1" w:rsidP="000124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2.2.10.5.1. </w:t>
      </w:r>
      <w:r w:rsidRPr="007013D1">
        <w:rPr>
          <w:rFonts w:ascii="Times New Roman" w:hAnsi="Times New Roman"/>
          <w:bCs/>
          <w:sz w:val="24"/>
          <w:szCs w:val="24"/>
        </w:rPr>
        <w:t>«Культура питания»</w:t>
      </w:r>
      <w:r w:rsidR="00DD74CE">
        <w:rPr>
          <w:rFonts w:ascii="Times New Roman" w:hAnsi="Times New Roman"/>
          <w:bCs/>
          <w:sz w:val="24"/>
          <w:szCs w:val="24"/>
        </w:rPr>
        <w:t xml:space="preserve"> 1,2,3,4 классы………………………………………   10-17</w:t>
      </w:r>
      <w:r w:rsidR="004B79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363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12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914" w:rsidRPr="00B5152C" w:rsidRDefault="00162DCB" w:rsidP="004B7914">
      <w:pPr>
        <w:spacing w:after="0" w:line="0" w:lineRule="atLeast"/>
        <w:ind w:right="-26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 к пункту 3</w:t>
      </w:r>
      <w:r w:rsidR="004B7914" w:rsidRPr="00B5152C">
        <w:rPr>
          <w:rFonts w:ascii="Times New Roman" w:eastAsia="Times New Roman" w:hAnsi="Times New Roman" w:cs="Times New Roman"/>
          <w:b/>
          <w:i/>
          <w:sz w:val="24"/>
          <w:szCs w:val="24"/>
        </w:rPr>
        <w:t>. Организационный раздел</w:t>
      </w:r>
      <w:r w:rsidR="00DD74CE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 17-25</w:t>
      </w:r>
    </w:p>
    <w:p w:rsidR="00162DCB" w:rsidRPr="00162DCB" w:rsidRDefault="00162DCB" w:rsidP="00162DCB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162DCB">
        <w:rPr>
          <w:rFonts w:ascii="Times New Roman" w:hAnsi="Times New Roman"/>
          <w:spacing w:val="-1"/>
          <w:sz w:val="24"/>
          <w:szCs w:val="24"/>
        </w:rPr>
        <w:t>3.1. Учебный план начального общего образования</w:t>
      </w:r>
      <w:r w:rsidR="00DD74CE">
        <w:rPr>
          <w:rFonts w:ascii="Times New Roman" w:hAnsi="Times New Roman"/>
          <w:spacing w:val="-1"/>
          <w:sz w:val="24"/>
          <w:szCs w:val="24"/>
        </w:rPr>
        <w:t>…………………………………… 17-20</w:t>
      </w:r>
    </w:p>
    <w:p w:rsidR="00073EB9" w:rsidRPr="00073EB9" w:rsidRDefault="00AA7D2F" w:rsidP="00073EB9">
      <w:pPr>
        <w:spacing w:after="0" w:line="0" w:lineRule="atLeast"/>
        <w:ind w:right="-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073EB9" w:rsidRPr="00073EB9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</w:t>
      </w:r>
      <w:r w:rsidR="00DD74C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    20-23</w:t>
      </w:r>
    </w:p>
    <w:p w:rsidR="00AA7D2F" w:rsidRPr="00AA7D2F" w:rsidRDefault="00AA7D2F" w:rsidP="00AA7D2F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7D2F">
        <w:rPr>
          <w:rFonts w:ascii="Times New Roman" w:hAnsi="Times New Roman"/>
          <w:color w:val="000000"/>
          <w:spacing w:val="-1"/>
          <w:sz w:val="24"/>
          <w:szCs w:val="24"/>
        </w:rPr>
        <w:t>3.3. План внеурочной деятельности, календарный учебный график</w:t>
      </w:r>
      <w:r w:rsidR="00DD74CE">
        <w:rPr>
          <w:rFonts w:ascii="Times New Roman" w:hAnsi="Times New Roman"/>
          <w:color w:val="000000"/>
          <w:spacing w:val="-1"/>
          <w:sz w:val="24"/>
          <w:szCs w:val="24"/>
        </w:rPr>
        <w:t>…………………   23-25</w:t>
      </w:r>
      <w:r w:rsidRPr="00AA7D2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475C2E" w:rsidRPr="00475C2E" w:rsidRDefault="00475C2E" w:rsidP="0047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D2F" w:rsidRPr="00AA7D2F" w:rsidRDefault="00AA7D2F" w:rsidP="00AA7D2F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B7914" w:rsidRPr="00073EB9" w:rsidRDefault="004B7914" w:rsidP="004B7914">
      <w:pPr>
        <w:spacing w:after="0" w:line="0" w:lineRule="atLeast"/>
        <w:ind w:right="-261"/>
        <w:rPr>
          <w:rFonts w:ascii="Times New Roman" w:eastAsia="Times New Roman" w:hAnsi="Times New Roman" w:cs="Times New Roman"/>
          <w:sz w:val="24"/>
          <w:szCs w:val="24"/>
        </w:rPr>
      </w:pPr>
    </w:p>
    <w:p w:rsidR="00C75FBC" w:rsidRDefault="00C75FBC" w:rsidP="00162DCB">
      <w:pPr>
        <w:jc w:val="center"/>
      </w:pPr>
    </w:p>
    <w:p w:rsidR="00475C2E" w:rsidRDefault="00475C2E" w:rsidP="00162DCB">
      <w:pPr>
        <w:jc w:val="center"/>
      </w:pPr>
    </w:p>
    <w:p w:rsidR="00475C2E" w:rsidRDefault="00475C2E" w:rsidP="00162DCB">
      <w:pPr>
        <w:jc w:val="center"/>
      </w:pPr>
    </w:p>
    <w:p w:rsidR="00475C2E" w:rsidRDefault="00475C2E" w:rsidP="00162DCB">
      <w:pPr>
        <w:jc w:val="center"/>
      </w:pPr>
    </w:p>
    <w:p w:rsidR="00475C2E" w:rsidRDefault="00475C2E" w:rsidP="00162DCB">
      <w:pPr>
        <w:jc w:val="center"/>
      </w:pPr>
    </w:p>
    <w:p w:rsidR="00475C2E" w:rsidRDefault="00475C2E" w:rsidP="00162DCB">
      <w:pPr>
        <w:jc w:val="center"/>
      </w:pPr>
    </w:p>
    <w:p w:rsidR="00475C2E" w:rsidRDefault="00475C2E" w:rsidP="00162DCB">
      <w:pPr>
        <w:jc w:val="center"/>
      </w:pPr>
    </w:p>
    <w:p w:rsidR="00475C2E" w:rsidRDefault="00475C2E" w:rsidP="00162DCB">
      <w:pPr>
        <w:jc w:val="center"/>
      </w:pPr>
    </w:p>
    <w:p w:rsidR="00475C2E" w:rsidRDefault="00475C2E" w:rsidP="00162DCB">
      <w:pPr>
        <w:jc w:val="center"/>
      </w:pPr>
    </w:p>
    <w:p w:rsidR="00475C2E" w:rsidRDefault="00475C2E" w:rsidP="00162DCB">
      <w:pPr>
        <w:jc w:val="center"/>
      </w:pPr>
    </w:p>
    <w:p w:rsidR="005E63C6" w:rsidRDefault="005E63C6"/>
    <w:p w:rsidR="00FD4287" w:rsidRDefault="00FD4287" w:rsidP="005E63C6">
      <w:pPr>
        <w:rPr>
          <w:rFonts w:ascii="Times New Roman" w:hAnsi="Times New Roman" w:cs="Times New Roman"/>
          <w:b/>
          <w:sz w:val="24"/>
          <w:szCs w:val="24"/>
        </w:rPr>
      </w:pPr>
    </w:p>
    <w:p w:rsidR="000124F4" w:rsidRDefault="000124F4" w:rsidP="005E63C6">
      <w:pPr>
        <w:rPr>
          <w:rFonts w:ascii="Times New Roman" w:hAnsi="Times New Roman" w:cs="Times New Roman"/>
          <w:b/>
          <w:sz w:val="24"/>
          <w:szCs w:val="24"/>
        </w:rPr>
      </w:pPr>
    </w:p>
    <w:p w:rsidR="000124F4" w:rsidRDefault="000124F4" w:rsidP="005E63C6">
      <w:pPr>
        <w:rPr>
          <w:rFonts w:ascii="Times New Roman" w:hAnsi="Times New Roman" w:cs="Times New Roman"/>
          <w:b/>
          <w:sz w:val="24"/>
          <w:szCs w:val="24"/>
        </w:rPr>
      </w:pPr>
    </w:p>
    <w:p w:rsidR="000124F4" w:rsidRDefault="000124F4" w:rsidP="005E63C6">
      <w:pPr>
        <w:rPr>
          <w:rFonts w:ascii="Times New Roman" w:hAnsi="Times New Roman" w:cs="Times New Roman"/>
          <w:b/>
          <w:sz w:val="24"/>
          <w:szCs w:val="24"/>
        </w:rPr>
      </w:pPr>
    </w:p>
    <w:p w:rsidR="000124F4" w:rsidRDefault="000124F4" w:rsidP="005E63C6">
      <w:pPr>
        <w:rPr>
          <w:rFonts w:ascii="Times New Roman" w:hAnsi="Times New Roman" w:cs="Times New Roman"/>
          <w:b/>
          <w:sz w:val="24"/>
          <w:szCs w:val="24"/>
        </w:rPr>
      </w:pPr>
    </w:p>
    <w:p w:rsidR="000124F4" w:rsidRDefault="000124F4" w:rsidP="005E63C6">
      <w:pPr>
        <w:rPr>
          <w:rFonts w:ascii="Times New Roman" w:hAnsi="Times New Roman" w:cs="Times New Roman"/>
          <w:b/>
          <w:sz w:val="24"/>
          <w:szCs w:val="24"/>
        </w:rPr>
      </w:pPr>
    </w:p>
    <w:p w:rsidR="000124F4" w:rsidRDefault="000124F4" w:rsidP="005E63C6">
      <w:pPr>
        <w:rPr>
          <w:rFonts w:ascii="Times New Roman" w:hAnsi="Times New Roman" w:cs="Times New Roman"/>
          <w:b/>
          <w:sz w:val="24"/>
          <w:szCs w:val="24"/>
        </w:rPr>
      </w:pPr>
    </w:p>
    <w:p w:rsidR="000124F4" w:rsidRDefault="000124F4" w:rsidP="005E63C6">
      <w:pPr>
        <w:rPr>
          <w:rFonts w:ascii="Times New Roman" w:hAnsi="Times New Roman" w:cs="Times New Roman"/>
          <w:b/>
          <w:sz w:val="24"/>
          <w:szCs w:val="24"/>
        </w:rPr>
      </w:pPr>
    </w:p>
    <w:p w:rsidR="0013638E" w:rsidRPr="00E16A18" w:rsidRDefault="0013638E" w:rsidP="00C65D3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16A18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2.10.1</w:t>
      </w:r>
      <w:r w:rsidRPr="00E16A18">
        <w:rPr>
          <w:rFonts w:ascii="Times New Roman" w:hAnsi="Times New Roman"/>
          <w:b/>
          <w:bCs/>
          <w:sz w:val="24"/>
          <w:szCs w:val="24"/>
        </w:rPr>
        <w:t>. Программы курсов внеурочной деятельности.</w:t>
      </w:r>
    </w:p>
    <w:p w:rsidR="00C65D34" w:rsidRPr="00C65D34" w:rsidRDefault="00C65D34" w:rsidP="00C65D34">
      <w:pPr>
        <w:rPr>
          <w:rFonts w:ascii="Times New Roman" w:hAnsi="Times New Roman"/>
          <w:bCs/>
          <w:i/>
          <w:sz w:val="24"/>
          <w:szCs w:val="24"/>
        </w:rPr>
      </w:pPr>
      <w:r w:rsidRPr="00C65D34">
        <w:rPr>
          <w:rFonts w:ascii="Times New Roman" w:hAnsi="Times New Roman"/>
          <w:bCs/>
          <w:i/>
          <w:sz w:val="24"/>
          <w:szCs w:val="24"/>
        </w:rPr>
        <w:t>2.2.10.2. Спортивно-оздоровительное направление.</w:t>
      </w:r>
    </w:p>
    <w:p w:rsidR="00C65D34" w:rsidRPr="00BB128E" w:rsidRDefault="00C65D34" w:rsidP="00BB128E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BB128E">
        <w:rPr>
          <w:rFonts w:ascii="Times New Roman" w:hAnsi="Times New Roman" w:cs="Times New Roman"/>
          <w:bCs/>
          <w:sz w:val="24"/>
          <w:szCs w:val="24"/>
        </w:rPr>
        <w:t>2.2.10.2.1«Хореография»</w:t>
      </w:r>
      <w:r w:rsidR="00BB1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28E" w:rsidRPr="00BB128E">
        <w:rPr>
          <w:rFonts w:ascii="Times New Roman" w:hAnsi="Times New Roman" w:cs="Times New Roman"/>
          <w:bCs/>
          <w:sz w:val="24"/>
          <w:szCs w:val="24"/>
        </w:rPr>
        <w:t>1,2,</w:t>
      </w:r>
      <w:r w:rsidRPr="00BB128E">
        <w:rPr>
          <w:rFonts w:ascii="Times New Roman" w:hAnsi="Times New Roman" w:cs="Times New Roman"/>
          <w:bCs/>
          <w:sz w:val="24"/>
          <w:szCs w:val="24"/>
        </w:rPr>
        <w:t xml:space="preserve"> 3,4 класс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1-4 классов и составлена на 4 года обучения. Основной формой обучения является урок продолжительностью 40-45 минут. Занятие проводится один раз в неделю по одному академическому часу. Объем учебного времени, предусмотренный учебным планом образовательного учреждения на реализацию учебного курса «Хореография».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1. Планируемые результаты освоения курса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Личностными результатами изучения курса «Хореография» являются: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- развитие художественно-эстетическое вкуса, проявляющееся в эмоционально-ценностном отношении к искусству; (Л-1)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реализация творческого потенциала в процессе коллективного (или индивидуального) исполнения танцевальных образов; (Л-2)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- позитивная самооценка своих танцевальных и творческих способностей. (Л-3)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У учащихся формируются умения: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- высказывать личностно-оценочные суждения о роли хореографии в жизни; (Л-4)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- решать творческие задачи, участвовать в художественных событиях школы; (Л-5)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- проявлять творческую инициативу в различных сферах художественно-творческой деятельности, в художественно-эстетической жизни класса, школы (музыкальные вечера, концерты). (Л-6)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B128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 результатами: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являются способы деятельности, применяемые при решении проблем в реальных жизненных ситуациях; (М-1)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сравнение, анализ, обобщение, нахождение ассоциативных связей между произведениями разных видов искусства; (М-2)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- работа с разными источниками информации, стремление к 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амостоятельному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общению с искусством и художественному самообразованию; (М-3)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-умение участвовать в танцевальной жизни класса, школы, города и др. и продуктивно сотрудничать со сверстниками при решении различных творческих задач</w:t>
      </w:r>
      <w:proofErr w:type="gramStart"/>
      <w:r w:rsidRPr="00BB12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B128E">
        <w:rPr>
          <w:rFonts w:ascii="Times New Roman" w:hAnsi="Times New Roman" w:cs="Times New Roman"/>
          <w:sz w:val="24"/>
          <w:szCs w:val="24"/>
        </w:rPr>
        <w:t>М-4)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У учащихся формируются умения: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наблюдать за разнообразными явлениями жизни, искусства и оценивать их; (М-5)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выявлять особенности взаимодействия хореографии с другими видами искусства (литература, изобразительное искусство, театр и др.); (М-6)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находить ассоциативные связи между художественными образами в танце и других видов искусства; (М-7)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передавать свои впечатления в устной и письменной форме. (М-8)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Предметными результатами являются: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устойчивый интерес к хореографии, к художественным традициям своего народа, к различным видам музыкально-творческой деятельности, понимание значения танца в жизни человека;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освоение танцевальных направлений как духовного опыта поколений;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- знание основных закономерностей хореографического искусства, умения и навыки в различных видах учебно-творческой деятельности. 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У учащихся формируются умения: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- понимать роль хореографии в жизни человека; различать лирические, эпические, драматические образы в танце; определять по характерным признакам хореографических </w:t>
      </w:r>
      <w:r w:rsidRPr="00BB128E">
        <w:rPr>
          <w:rFonts w:ascii="Times New Roman" w:hAnsi="Times New Roman" w:cs="Times New Roman"/>
          <w:sz w:val="24"/>
          <w:szCs w:val="24"/>
        </w:rPr>
        <w:lastRenderedPageBreak/>
        <w:t>композиций к соответствующему танцевальному направлению и стил</w:t>
      </w:r>
      <w:proofErr w:type="gramStart"/>
      <w:r w:rsidRPr="00BB128E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BB128E">
        <w:rPr>
          <w:rFonts w:ascii="Times New Roman" w:hAnsi="Times New Roman" w:cs="Times New Roman"/>
          <w:sz w:val="24"/>
          <w:szCs w:val="24"/>
        </w:rPr>
        <w:t xml:space="preserve"> танец классический, народный, эстрадный, современный;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эмоционально воспринимать и оценивать танец; размышлять о знакомых танцевальных поставочных работах; высказывать суждение об основной идее, о средствах и формах ее воплощения;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понимать специфику хореографического языка, получать представление о средствах танцевальной выразительности;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исполнять изученные танцевальные комбинации, участвовать в публичных выступлениях класса, школы.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</w:t>
      </w:r>
      <w:r w:rsidRPr="00BB128E">
        <w:rPr>
          <w:rFonts w:ascii="Times New Roman" w:hAnsi="Times New Roman" w:cs="Times New Roman"/>
          <w:sz w:val="24"/>
          <w:szCs w:val="24"/>
          <w:u w:val="single"/>
        </w:rPr>
        <w:t xml:space="preserve">1.Формирование </w:t>
      </w:r>
      <w:proofErr w:type="gramStart"/>
      <w:r w:rsidRPr="00BB128E">
        <w:rPr>
          <w:rFonts w:ascii="Times New Roman" w:hAnsi="Times New Roman" w:cs="Times New Roman"/>
          <w:sz w:val="24"/>
          <w:szCs w:val="24"/>
          <w:u w:val="single"/>
        </w:rPr>
        <w:t>личностных</w:t>
      </w:r>
      <w:proofErr w:type="gramEnd"/>
      <w:r w:rsidRPr="00BB128E">
        <w:rPr>
          <w:rFonts w:ascii="Times New Roman" w:hAnsi="Times New Roman" w:cs="Times New Roman"/>
          <w:sz w:val="24"/>
          <w:szCs w:val="24"/>
          <w:u w:val="single"/>
        </w:rPr>
        <w:t xml:space="preserve"> УУД.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Курс «Хореография» прежде </w:t>
      </w:r>
      <w:proofErr w:type="gramStart"/>
      <w:r w:rsidRPr="00BB128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B128E">
        <w:rPr>
          <w:rFonts w:ascii="Times New Roman" w:hAnsi="Times New Roman" w:cs="Times New Roman"/>
          <w:sz w:val="24"/>
          <w:szCs w:val="24"/>
        </w:rPr>
        <w:t xml:space="preserve"> способствует личностному развитию ученика, поскольку обеспечивает понимание искусство хореографии как средство общения между людьми. В нем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На основе освоения обучающимися танцевального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Виды заданий: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1) высказывание своего отношения к музыкальному сопровождению танца с аргументацией;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2) анализ характеров героев танца на основе личностного восприятия.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B128E">
        <w:rPr>
          <w:rFonts w:ascii="Times New Roman" w:hAnsi="Times New Roman" w:cs="Times New Roman"/>
          <w:sz w:val="24"/>
          <w:szCs w:val="24"/>
          <w:u w:val="single"/>
        </w:rPr>
        <w:t xml:space="preserve"> 2.Формирование </w:t>
      </w:r>
      <w:proofErr w:type="gramStart"/>
      <w:r w:rsidRPr="00BB128E">
        <w:rPr>
          <w:rFonts w:ascii="Times New Roman" w:hAnsi="Times New Roman" w:cs="Times New Roman"/>
          <w:sz w:val="24"/>
          <w:szCs w:val="24"/>
          <w:u w:val="single"/>
        </w:rPr>
        <w:t>регулятивных</w:t>
      </w:r>
      <w:proofErr w:type="gramEnd"/>
      <w:r w:rsidRPr="00BB128E">
        <w:rPr>
          <w:rFonts w:ascii="Times New Roman" w:hAnsi="Times New Roman" w:cs="Times New Roman"/>
          <w:sz w:val="24"/>
          <w:szCs w:val="24"/>
          <w:u w:val="single"/>
        </w:rPr>
        <w:t xml:space="preserve"> УУД.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Задания и вопросы по хореографическому творчеству, ориентированные на формирование действий контроля и самоконтроля, оценки и самооценки процесса и результатов учебных действий, направленные на развитие регулятивных УУД.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Виды заданий: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1) выполнять действия в качестве слушателя;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2) выполнять действия в качестве правильного исполнения движений;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3) выполнять действия в качестве помощника постановщика;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4) ставить новые учебные задачи вместе с педагогом.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B128E">
        <w:rPr>
          <w:rFonts w:ascii="Times New Roman" w:hAnsi="Times New Roman" w:cs="Times New Roman"/>
          <w:sz w:val="24"/>
          <w:szCs w:val="24"/>
          <w:u w:val="single"/>
        </w:rPr>
        <w:t xml:space="preserve">3.Формирование </w:t>
      </w:r>
      <w:proofErr w:type="gramStart"/>
      <w:r w:rsidRPr="00BB128E">
        <w:rPr>
          <w:rFonts w:ascii="Times New Roman" w:hAnsi="Times New Roman" w:cs="Times New Roman"/>
          <w:sz w:val="24"/>
          <w:szCs w:val="24"/>
          <w:u w:val="single"/>
        </w:rPr>
        <w:t>познавательных</w:t>
      </w:r>
      <w:proofErr w:type="gramEnd"/>
      <w:r w:rsidRPr="00BB128E">
        <w:rPr>
          <w:rFonts w:ascii="Times New Roman" w:hAnsi="Times New Roman" w:cs="Times New Roman"/>
          <w:sz w:val="24"/>
          <w:szCs w:val="24"/>
          <w:u w:val="single"/>
        </w:rPr>
        <w:t xml:space="preserve"> УУД.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В области развития 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общепознавательных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 действий изучение хореографического творчества будет способствовать формированию замещения и моделирования.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Виды заданий: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1) поиск и выделение необходимой информации;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2) формулировать учебную задачу;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3) ориентация в способах решения задачи.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B128E">
        <w:rPr>
          <w:rFonts w:ascii="Times New Roman" w:hAnsi="Times New Roman" w:cs="Times New Roman"/>
          <w:sz w:val="24"/>
          <w:szCs w:val="24"/>
          <w:u w:val="single"/>
        </w:rPr>
        <w:t xml:space="preserve">4.Формирование </w:t>
      </w:r>
      <w:proofErr w:type="gramStart"/>
      <w:r w:rsidRPr="00BB128E">
        <w:rPr>
          <w:rFonts w:ascii="Times New Roman" w:hAnsi="Times New Roman" w:cs="Times New Roman"/>
          <w:sz w:val="24"/>
          <w:szCs w:val="24"/>
          <w:u w:val="single"/>
        </w:rPr>
        <w:t>коммуникативных</w:t>
      </w:r>
      <w:proofErr w:type="gramEnd"/>
      <w:r w:rsidRPr="00BB128E">
        <w:rPr>
          <w:rFonts w:ascii="Times New Roman" w:hAnsi="Times New Roman" w:cs="Times New Roman"/>
          <w:sz w:val="24"/>
          <w:szCs w:val="24"/>
          <w:u w:val="single"/>
        </w:rPr>
        <w:t xml:space="preserve"> УУД.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Виды заданий: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1) подготовка танцевальной импровизации в паре, в ансамбле;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 на заданную тему;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3) умение работать в паре, в ансамбле;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4) умение взаимодействовать при достижении единого результата.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28E">
        <w:rPr>
          <w:rFonts w:ascii="Times New Roman" w:hAnsi="Times New Roman" w:cs="Times New Roman"/>
          <w:b/>
          <w:sz w:val="24"/>
          <w:szCs w:val="24"/>
          <w:u w:val="single"/>
        </w:rPr>
        <w:t>2. Содержание программы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Материал программы включает следующие разделы: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«Азбука классического танца» (тренаж).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«Танцы народов мира. Историко-бытовой танец, бальный»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«Современный танец»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Репетиционно-постановочная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 работа»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Теоретическая часть каждого раздела содержит перечень знаний, получаемых в процессе </w:t>
      </w:r>
      <w:proofErr w:type="gramStart"/>
      <w:r w:rsidRPr="00BB128E">
        <w:rPr>
          <w:rFonts w:ascii="Times New Roman" w:hAnsi="Times New Roman" w:cs="Times New Roman"/>
          <w:sz w:val="24"/>
          <w:szCs w:val="24"/>
        </w:rPr>
        <w:t>обучения: знания по</w:t>
      </w:r>
      <w:proofErr w:type="gramEnd"/>
      <w:r w:rsidRPr="00BB128E">
        <w:rPr>
          <w:rFonts w:ascii="Times New Roman" w:hAnsi="Times New Roman" w:cs="Times New Roman"/>
          <w:sz w:val="24"/>
          <w:szCs w:val="24"/>
        </w:rPr>
        <w:t xml:space="preserve">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Раздел «Азбука классического танца» 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Этот раздел включает изучение основных позиций и движений классического, народно </w:t>
      </w:r>
      <w:proofErr w:type="gramStart"/>
      <w:r w:rsidRPr="00BB128E">
        <w:rPr>
          <w:rFonts w:ascii="Times New Roman" w:hAnsi="Times New Roman" w:cs="Times New Roman"/>
          <w:sz w:val="24"/>
          <w:szCs w:val="24"/>
        </w:rPr>
        <w:t>—х</w:t>
      </w:r>
      <w:proofErr w:type="gramEnd"/>
      <w:r w:rsidRPr="00BB128E">
        <w:rPr>
          <w:rFonts w:ascii="Times New Roman" w:hAnsi="Times New Roman" w:cs="Times New Roman"/>
          <w:sz w:val="24"/>
          <w:szCs w:val="24"/>
        </w:rPr>
        <w:t xml:space="preserve">арактерного и бального танца. 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 Занятиям по классическому танцу придаётся особое значение, т.к. классический танец является основой хореографической подготовки </w:t>
      </w:r>
      <w:proofErr w:type="gramStart"/>
      <w:r w:rsidRPr="00BB12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128E">
        <w:rPr>
          <w:rFonts w:ascii="Times New Roman" w:hAnsi="Times New Roman" w:cs="Times New Roman"/>
          <w:sz w:val="24"/>
          <w:szCs w:val="24"/>
        </w:rPr>
        <w:t>. Классический тренаж вырабатывает умение сохранять вертикальную ось, обеспечивающую равновесие тела в любом положении, воспитывают точность исполнения движения, мышечную координацию. Усвоив правила исполнения движений классического танца (экзерсис у станка), учащиеся переносят эти правила на исполнение любого движения, изучаемого на уроке. 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Раздел «Танцы народов мира. Историко-бытовой танец, бальный»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эпохи и национальный характер танца. Занятия историко-бытовым и бальным танцем органически связано с усвоением норм этики, выработки высокой культуры, общения между людьми. В программный материал по изучению историко-бытового танца входит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усвоение тренировочных упражнений на середине зала,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ритмические упражнения,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- разучивание танцевальных композиций.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Вначале 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 Народно — сценический танец изучается на протяжении всего курса обучения и имеет </w:t>
      </w:r>
      <w:proofErr w:type="gramStart"/>
      <w:r w:rsidRPr="00BB128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128E">
        <w:rPr>
          <w:rFonts w:ascii="Times New Roman" w:hAnsi="Times New Roman" w:cs="Times New Roman"/>
          <w:sz w:val="24"/>
          <w:szCs w:val="24"/>
        </w:rPr>
        <w:t xml:space="preserve">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 </w:t>
      </w:r>
      <w:proofErr w:type="gramStart"/>
      <w:r w:rsidRPr="00BB128E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BB128E">
        <w:rPr>
          <w:rFonts w:ascii="Times New Roman" w:hAnsi="Times New Roman" w:cs="Times New Roman"/>
          <w:sz w:val="24"/>
          <w:szCs w:val="24"/>
        </w:rPr>
        <w:t>ценическому танцу, изучаются в небольшом объёме. Занятия по народному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Также дети изучают элементы современной пластики. В комплекс упражнений входит: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партерная гимнастика;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тренаж на середине зала;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танцевальные движения;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композиции различной координационной сложности.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Раздел «Современный танец».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Известно, что увлечения детей современными зажигательными ритмами разнообразных танцевальных жанров с использованием трюков не менее сильно, чем классическим танцем. В конце XIX - начале XX века в Германии и Америке зарождается современное </w:t>
      </w:r>
      <w:r w:rsidRPr="00BB128E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хореографии - танца модерн. Истоки зарождения проявились в искусстве 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Айседоры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, педагога Э. 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Жака-Далькроза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>. Это стремление создать новую хореографию, отвечающую потребностям человека ХХ столетия, получило большую поддержку. Основополагающие принципы данного направления: отказ от канонов в противовес танцу классическому, воплощение новых тем и сюжетов оригинальными танцевально-пластическими средствами. Это направление в хореографическом искусстве стало очень привлекательным для детских хореографических коллективов, т.к. классический танец довольно труден для изучения и доступен далеко не всем воспитанникам, а принципы освоения современного танца помогают достигать любому ребенку самовыражения через движения. С каждым годом все больше и больше российских балетмейстеров и педагогов-хореографов обращаются к современному танцу. И даже во всех главных академических театрах страны в последние годы практикуются постановки на базе современной хореографии и пластики.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>Раздел «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Репетиционно-постановочная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 работа» 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Данный раздел включает в себя 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 упражнения, отработку сложных движений, изучение рисунка танцевальной композиции, просмотр видеокассет, дисков и работу с отстающими детьми. Показ танца является необходимым этапом постановочной работы. Данная работа ведется на протяжении изучения всех разделов и включена в календарно-тематический план по разделам.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28E">
        <w:rPr>
          <w:rFonts w:ascii="Times New Roman" w:hAnsi="Times New Roman" w:cs="Times New Roman"/>
          <w:sz w:val="24"/>
          <w:szCs w:val="24"/>
        </w:rPr>
        <w:t xml:space="preserve">Во время выступления учащиеся воспитывают отношение к публичному выступлению и </w:t>
      </w:r>
      <w:proofErr w:type="spellStart"/>
      <w:r w:rsidRPr="00BB128E">
        <w:rPr>
          <w:rFonts w:ascii="Times New Roman" w:hAnsi="Times New Roman" w:cs="Times New Roman"/>
          <w:sz w:val="24"/>
          <w:szCs w:val="24"/>
        </w:rPr>
        <w:t>самоутверждаются</w:t>
      </w:r>
      <w:proofErr w:type="spellEnd"/>
      <w:r w:rsidRPr="00BB128E">
        <w:rPr>
          <w:rFonts w:ascii="Times New Roman" w:hAnsi="Times New Roman" w:cs="Times New Roman"/>
          <w:sz w:val="24"/>
          <w:szCs w:val="24"/>
        </w:rPr>
        <w:t xml:space="preserve">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 Также проводится анкетирование учащихся в начале года по принципу «нравится» - «не нравится», «интересно - не очень интересно». Результаты анализа и анкетирования помогают подобрать правильно не только репертуар танцевальных постановок, но и музыкальный репертуар и темы бесед для разделов. </w:t>
      </w:r>
    </w:p>
    <w:p w:rsidR="00BB128E" w:rsidRPr="00BB128E" w:rsidRDefault="00BB128E" w:rsidP="00BB128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28E">
        <w:rPr>
          <w:rFonts w:ascii="Times New Roman" w:hAnsi="Times New Roman" w:cs="Times New Roman"/>
          <w:b/>
          <w:sz w:val="24"/>
          <w:szCs w:val="24"/>
          <w:u w:val="single"/>
        </w:rPr>
        <w:t>3. Тематический план</w:t>
      </w:r>
    </w:p>
    <w:tbl>
      <w:tblPr>
        <w:tblStyle w:val="21"/>
        <w:tblW w:w="0" w:type="auto"/>
        <w:tblLook w:val="04A0"/>
      </w:tblPr>
      <w:tblGrid>
        <w:gridCol w:w="594"/>
        <w:gridCol w:w="4050"/>
        <w:gridCol w:w="2268"/>
        <w:gridCol w:w="2552"/>
      </w:tblGrid>
      <w:tr w:rsidR="00BB128E" w:rsidRPr="00BB128E" w:rsidTr="00D06ED0">
        <w:tc>
          <w:tcPr>
            <w:tcW w:w="594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2552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</w:tr>
      <w:tr w:rsidR="00BB128E" w:rsidRPr="00BB128E" w:rsidTr="00D06ED0">
        <w:tc>
          <w:tcPr>
            <w:tcW w:w="594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Азбука классического танца.</w:t>
            </w:r>
          </w:p>
        </w:tc>
        <w:tc>
          <w:tcPr>
            <w:tcW w:w="2268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2552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BB128E" w:rsidRPr="00BB128E" w:rsidTr="00D06ED0">
        <w:tc>
          <w:tcPr>
            <w:tcW w:w="594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Танцы народов мира. Историко-бытовой танец, бальный.</w:t>
            </w:r>
          </w:p>
        </w:tc>
        <w:tc>
          <w:tcPr>
            <w:tcW w:w="2268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2552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BB128E" w:rsidRPr="00BB128E" w:rsidTr="00D06ED0">
        <w:tc>
          <w:tcPr>
            <w:tcW w:w="594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Современный танец.</w:t>
            </w:r>
          </w:p>
        </w:tc>
        <w:tc>
          <w:tcPr>
            <w:tcW w:w="2268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2552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BB128E" w:rsidRPr="00BB128E" w:rsidTr="00D06ED0">
        <w:tc>
          <w:tcPr>
            <w:tcW w:w="4644" w:type="dxa"/>
            <w:gridSpan w:val="2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2268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2552" w:type="dxa"/>
          </w:tcPr>
          <w:p w:rsidR="00BB128E" w:rsidRPr="00BB128E" w:rsidRDefault="00BB128E" w:rsidP="00BB12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</w:tbl>
    <w:p w:rsidR="00BB128E" w:rsidRPr="00BB128E" w:rsidRDefault="00BB128E" w:rsidP="00BB128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BB12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BB128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Система оценки планируемых результатов </w:t>
      </w:r>
    </w:p>
    <w:p w:rsidR="00BB128E" w:rsidRPr="00BB128E" w:rsidRDefault="00BB128E" w:rsidP="00BB128E">
      <w:pPr>
        <w:autoSpaceDE w:val="0"/>
        <w:autoSpaceDN w:val="0"/>
        <w:adjustRightInd w:val="0"/>
        <w:spacing w:after="0" w:line="0" w:lineRule="atLeast"/>
        <w:ind w:left="1125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BB128E" w:rsidRPr="00BB128E" w:rsidRDefault="00BB128E" w:rsidP="00BB128E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28E">
        <w:rPr>
          <w:rFonts w:ascii="Times New Roman" w:eastAsia="Times New Roman" w:hAnsi="Times New Roman" w:cs="Times New Roman"/>
          <w:sz w:val="24"/>
          <w:szCs w:val="24"/>
        </w:rPr>
        <w:t>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 Формами педагогического контроля являются контрольные уроки, выступления, конкурсы,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творческое сочинение танцевальных комбинаций учащихся, показанные ими в ходе урока, анализа своего выступления и поиска решения предложенных проблемных ситуаций.</w:t>
      </w:r>
    </w:p>
    <w:p w:rsidR="00BB128E" w:rsidRPr="00BB128E" w:rsidRDefault="00BB128E" w:rsidP="00BB128E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28E">
        <w:rPr>
          <w:rFonts w:ascii="Times New Roman" w:eastAsia="Times New Roman" w:hAnsi="Times New Roman" w:cs="Times New Roman"/>
          <w:sz w:val="24"/>
          <w:szCs w:val="24"/>
        </w:rPr>
        <w:t xml:space="preserve">Оценивая результат практической работы, а именно выступления учащихся, опираются на такие критерии: качественное исполнение танцевальных этюдов и танцев, общий </w:t>
      </w:r>
      <w:proofErr w:type="gramStart"/>
      <w:r w:rsidRPr="00BB128E">
        <w:rPr>
          <w:rFonts w:ascii="Times New Roman" w:eastAsia="Times New Roman" w:hAnsi="Times New Roman" w:cs="Times New Roman"/>
          <w:sz w:val="24"/>
          <w:szCs w:val="24"/>
        </w:rPr>
        <w:t>эстетический вид</w:t>
      </w:r>
      <w:proofErr w:type="gramEnd"/>
      <w:r w:rsidRPr="00BB128E">
        <w:rPr>
          <w:rFonts w:ascii="Times New Roman" w:eastAsia="Times New Roman" w:hAnsi="Times New Roman" w:cs="Times New Roman"/>
          <w:sz w:val="24"/>
          <w:szCs w:val="24"/>
        </w:rPr>
        <w:t xml:space="preserve"> исполнения, творческие находки и самостоятельность сочиненных комбинаций.</w:t>
      </w:r>
    </w:p>
    <w:p w:rsidR="00BB128E" w:rsidRPr="00BB128E" w:rsidRDefault="00BB128E" w:rsidP="00BB128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128E">
        <w:rPr>
          <w:rFonts w:ascii="Times New Roman" w:eastAsia="Times New Roman" w:hAnsi="Times New Roman" w:cs="Times New Roman"/>
          <w:sz w:val="24"/>
          <w:szCs w:val="24"/>
        </w:rPr>
        <w:t xml:space="preserve">         Чтобы убедиться в прочности знаний и умений, эффективности </w:t>
      </w:r>
      <w:proofErr w:type="gramStart"/>
      <w:r w:rsidRPr="00BB128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BB128E">
        <w:rPr>
          <w:rFonts w:ascii="Times New Roman" w:eastAsia="Times New Roman" w:hAnsi="Times New Roman" w:cs="Times New Roman"/>
          <w:sz w:val="24"/>
          <w:szCs w:val="24"/>
        </w:rPr>
        <w:t xml:space="preserve"> по данной образовательной программе проводится контроль:</w:t>
      </w:r>
    </w:p>
    <w:p w:rsidR="00BB128E" w:rsidRPr="00BB128E" w:rsidRDefault="00BB128E" w:rsidP="00BB128E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28E">
        <w:rPr>
          <w:rFonts w:ascii="Times New Roman" w:eastAsia="Times New Roman" w:hAnsi="Times New Roman" w:cs="Times New Roman"/>
          <w:sz w:val="24"/>
          <w:szCs w:val="24"/>
        </w:rPr>
        <w:t>- промежуточный – контрольный урок в конце четверти,</w:t>
      </w:r>
    </w:p>
    <w:p w:rsidR="00BB128E" w:rsidRPr="00BB128E" w:rsidRDefault="00BB128E" w:rsidP="00BB128E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12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BB128E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proofErr w:type="gramEnd"/>
      <w:r w:rsidRPr="00BB128E">
        <w:rPr>
          <w:rFonts w:ascii="Times New Roman" w:eastAsia="Times New Roman" w:hAnsi="Times New Roman" w:cs="Times New Roman"/>
          <w:sz w:val="24"/>
          <w:szCs w:val="24"/>
        </w:rPr>
        <w:t xml:space="preserve"> - показательные выступления, участие в концертах и конкурсах.</w:t>
      </w:r>
    </w:p>
    <w:p w:rsidR="00BB128E" w:rsidRPr="00BB128E" w:rsidRDefault="00BB128E" w:rsidP="00BB128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B128E" w:rsidRPr="00BB128E" w:rsidRDefault="00BB128E" w:rsidP="00BB128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128E">
        <w:rPr>
          <w:rFonts w:ascii="Times New Roman" w:eastAsia="Times New Roman" w:hAnsi="Times New Roman" w:cs="Times New Roman"/>
          <w:sz w:val="24"/>
          <w:szCs w:val="24"/>
        </w:rPr>
        <w:t>Итоговая уровневая оценка осуществляется  по следующим направлениям:</w:t>
      </w:r>
    </w:p>
    <w:p w:rsidR="00BB128E" w:rsidRPr="00BB128E" w:rsidRDefault="00BB128E" w:rsidP="00BB128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BB128E" w:rsidRPr="00BB128E" w:rsidTr="00D06ED0">
        <w:tc>
          <w:tcPr>
            <w:tcW w:w="2235" w:type="dxa"/>
          </w:tcPr>
          <w:p w:rsidR="00BB128E" w:rsidRPr="00BB128E" w:rsidRDefault="00BB128E" w:rsidP="00BB12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7336" w:type="dxa"/>
          </w:tcPr>
          <w:p w:rsidR="00BB128E" w:rsidRPr="00BB128E" w:rsidRDefault="00BB128E" w:rsidP="00BB12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всех показателей и заданий, соответствующих данному возрасту</w:t>
            </w:r>
          </w:p>
        </w:tc>
      </w:tr>
      <w:tr w:rsidR="00BB128E" w:rsidRPr="00BB128E" w:rsidTr="00D06ED0">
        <w:tc>
          <w:tcPr>
            <w:tcW w:w="2235" w:type="dxa"/>
          </w:tcPr>
          <w:p w:rsidR="00BB128E" w:rsidRPr="00BB128E" w:rsidRDefault="00BB128E" w:rsidP="00BB12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7336" w:type="dxa"/>
          </w:tcPr>
          <w:p w:rsidR="00BB128E" w:rsidRPr="00BB128E" w:rsidRDefault="00BB128E" w:rsidP="00BB12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 четкое выполнение показателей или  заданий, </w:t>
            </w:r>
            <w:proofErr w:type="spellStart"/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</w:t>
            </w:r>
            <w:proofErr w:type="gramStart"/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>твующих</w:t>
            </w:r>
            <w:proofErr w:type="spellEnd"/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данному  возрасту</w:t>
            </w:r>
          </w:p>
        </w:tc>
      </w:tr>
      <w:tr w:rsidR="00BB128E" w:rsidRPr="00BB128E" w:rsidTr="00D06ED0">
        <w:tc>
          <w:tcPr>
            <w:tcW w:w="2235" w:type="dxa"/>
          </w:tcPr>
          <w:p w:rsidR="00BB128E" w:rsidRPr="00BB128E" w:rsidRDefault="00BB128E" w:rsidP="00BB12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7336" w:type="dxa"/>
          </w:tcPr>
          <w:p w:rsidR="00BB128E" w:rsidRPr="00BB128E" w:rsidRDefault="00BB128E" w:rsidP="00BB12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показателей и заданий данного возраста</w:t>
            </w:r>
          </w:p>
        </w:tc>
      </w:tr>
    </w:tbl>
    <w:p w:rsidR="00C65D34" w:rsidRDefault="00C65D34" w:rsidP="00C65D34">
      <w:pPr>
        <w:rPr>
          <w:rFonts w:ascii="Times New Roman" w:hAnsi="Times New Roman"/>
          <w:bCs/>
          <w:sz w:val="24"/>
          <w:szCs w:val="24"/>
        </w:rPr>
      </w:pPr>
    </w:p>
    <w:p w:rsidR="00C65D34" w:rsidRDefault="00C65D34" w:rsidP="00C65D34">
      <w:pPr>
        <w:rPr>
          <w:rFonts w:ascii="Times New Roman" w:hAnsi="Times New Roman"/>
          <w:bCs/>
          <w:i/>
          <w:sz w:val="24"/>
          <w:szCs w:val="24"/>
        </w:rPr>
      </w:pPr>
      <w:r w:rsidRPr="00C65D34">
        <w:rPr>
          <w:rFonts w:ascii="Times New Roman" w:hAnsi="Times New Roman"/>
          <w:bCs/>
          <w:i/>
          <w:sz w:val="24"/>
          <w:szCs w:val="24"/>
        </w:rPr>
        <w:t>2.2.10.</w:t>
      </w:r>
      <w:r>
        <w:rPr>
          <w:rFonts w:ascii="Times New Roman" w:hAnsi="Times New Roman"/>
          <w:bCs/>
          <w:i/>
          <w:sz w:val="24"/>
          <w:szCs w:val="24"/>
        </w:rPr>
        <w:t>3</w:t>
      </w:r>
      <w:r w:rsidRPr="00C65D34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65D34">
        <w:rPr>
          <w:rFonts w:ascii="Times New Roman" w:hAnsi="Times New Roman"/>
          <w:bCs/>
          <w:i/>
          <w:sz w:val="24"/>
          <w:szCs w:val="24"/>
        </w:rPr>
        <w:t>Духовно-нравственное</w:t>
      </w:r>
      <w:r>
        <w:rPr>
          <w:rFonts w:ascii="Times New Roman" w:hAnsi="Times New Roman"/>
          <w:bCs/>
          <w:i/>
          <w:sz w:val="24"/>
          <w:szCs w:val="24"/>
        </w:rPr>
        <w:t xml:space="preserve"> направление</w:t>
      </w:r>
    </w:p>
    <w:p w:rsidR="00C65D34" w:rsidRDefault="00C65D34" w:rsidP="00C65D34">
      <w:pPr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bCs/>
          <w:sz w:val="24"/>
          <w:szCs w:val="24"/>
        </w:rPr>
        <w:t xml:space="preserve">2.2.10.3.1. </w:t>
      </w:r>
      <w:r w:rsidRPr="00C65D34">
        <w:rPr>
          <w:rFonts w:ascii="Times New Roman" w:hAnsi="Times New Roman" w:cs="Times New Roman"/>
          <w:sz w:val="24"/>
          <w:szCs w:val="24"/>
        </w:rPr>
        <w:t>«Почитай-ка»</w:t>
      </w:r>
      <w:r>
        <w:rPr>
          <w:rFonts w:ascii="Times New Roman" w:hAnsi="Times New Roman" w:cs="Times New Roman"/>
          <w:sz w:val="24"/>
          <w:szCs w:val="24"/>
        </w:rPr>
        <w:t xml:space="preserve"> 4 класс</w:t>
      </w:r>
    </w:p>
    <w:p w:rsidR="00C65D34" w:rsidRPr="00C65D34" w:rsidRDefault="00C65D34" w:rsidP="00C65D34">
      <w:pPr>
        <w:tabs>
          <w:tab w:val="left" w:pos="54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 xml:space="preserve">В  результате  освоения  программы  «В  мире  книг»  формируются  следующие  предметные  умения,  соответствующие 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требованиям федерального государственного образовательного стандарта начального общего образования: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осознавать значимость чтения для личного развития;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формировать потребность в систематическом чтении;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использовать разные виды чтения (ознакомительное, изучающее, выборочное, поисковое);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уметь самостоятельно выбирать интересующую литературу;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 xml:space="preserve">— пользоваться справочными источниками для понимания и получения дополнительной информации. 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умения: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уметь работать с книгой, пользуясь алгоритмом учебных действий;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уметь самостоятельно работать с новым произведением;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 xml:space="preserve">Аппарат книги — совокупность материалов, дополняющих и поясняющих основной текст: титульный лист, введение, 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предисловие и пр.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уметь работать в парах и группах, участвовать в проектной деятельности, литературных играх;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уметь определять свою роль в общей работе и оценивать свои результаты.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учебные умения: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прогнозировать содержание книги до чтения, используя информацию из аппарата книги;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отбирать книги по теме, жанру и авторской принадлежности;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ориентироваться в мире книг (работа с каталогом, с открытым библиотечным фондом);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составлять краткие аннотации к прочитанным книгам;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пользоваться словарями, справочниками, энциклопедиями.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учебные умения: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участвовать в беседе о прочитанной книге, выражать своѐ мнение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и аргументировать свою точку зрения;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оценивать поведение героев с точки зрения морали, формировать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свою этическую позицию;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высказывать своѐ суждение об оформлении и структуре книги;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участвовать в конкурсах чтецов и рассказчиков;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>— соблюдать правила общения и поведения в школе, библиотеке,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дома и т. д. 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Подведение итогов реализации данной программы осуществляется в форме конкурсов чтецов и рассказчиков.</w:t>
      </w:r>
    </w:p>
    <w:p w:rsidR="00BB128E" w:rsidRDefault="00BB128E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4 класс: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составлять выставку книг по теме, авторской принадлежности, жан</w:t>
      </w:r>
      <w:r w:rsidRPr="00C65D34">
        <w:rPr>
          <w:rFonts w:ascii="Times New Roman" w:eastAsia="Times New Roman" w:hAnsi="Times New Roman" w:cs="Times New Roman"/>
          <w:sz w:val="24"/>
          <w:szCs w:val="24"/>
        </w:rPr>
        <w:softHyphen/>
        <w:t>рам, типам и видам;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различать виды и типы книг;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писать отзыв о книге, пользуясь её справочным аппаратом;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знать структуру книги и её элементы, справочный аппарат;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 пользоваться библиотекой и выполнять правила работы в биб</w:t>
      </w:r>
      <w:r w:rsidRPr="00C65D34">
        <w:rPr>
          <w:rFonts w:ascii="Times New Roman" w:eastAsia="Times New Roman" w:hAnsi="Times New Roman" w:cs="Times New Roman"/>
          <w:sz w:val="24"/>
          <w:szCs w:val="24"/>
        </w:rPr>
        <w:softHyphen/>
        <w:t>лиотеке;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писать аннотацию или отзыв на прочитанную книгу;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пользоваться библиографическим справочником или энциклопе</w:t>
      </w:r>
      <w:r w:rsidRPr="00C65D34">
        <w:rPr>
          <w:rFonts w:ascii="Times New Roman" w:eastAsia="Times New Roman" w:hAnsi="Times New Roman" w:cs="Times New Roman"/>
          <w:sz w:val="24"/>
          <w:szCs w:val="24"/>
        </w:rPr>
        <w:softHyphen/>
        <w:t>дией для получения информации о писателе;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составлять каталожную карточку на прочитанную книгу;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задавать вопросы и находить ответы в словарях и справочниках;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C65D34">
        <w:rPr>
          <w:rFonts w:ascii="Times New Roman" w:eastAsia="Times New Roman" w:hAnsi="Times New Roman" w:cs="Times New Roman"/>
          <w:sz w:val="24"/>
          <w:szCs w:val="24"/>
        </w:rPr>
        <w:t>выполнять роль</w:t>
      </w:r>
      <w:proofErr w:type="gramEnd"/>
      <w:r w:rsidRPr="00C65D34">
        <w:rPr>
          <w:rFonts w:ascii="Times New Roman" w:eastAsia="Times New Roman" w:hAnsi="Times New Roman" w:cs="Times New Roman"/>
          <w:sz w:val="24"/>
          <w:szCs w:val="24"/>
        </w:rPr>
        <w:t xml:space="preserve"> библиотекаря — выдавать книги и заполнять формуляры;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 xml:space="preserve">—  собирать, систематизировать и оформлять материал для презентации (выставки, </w:t>
      </w:r>
      <w:proofErr w:type="spellStart"/>
      <w:r w:rsidRPr="00C65D34">
        <w:rPr>
          <w:rFonts w:ascii="Times New Roman" w:eastAsia="Times New Roman" w:hAnsi="Times New Roman" w:cs="Times New Roman"/>
          <w:sz w:val="24"/>
          <w:szCs w:val="24"/>
        </w:rPr>
        <w:t>постеры</w:t>
      </w:r>
      <w:proofErr w:type="spellEnd"/>
      <w:r w:rsidRPr="00C65D34">
        <w:rPr>
          <w:rFonts w:ascii="Times New Roman" w:eastAsia="Times New Roman" w:hAnsi="Times New Roman" w:cs="Times New Roman"/>
          <w:sz w:val="24"/>
          <w:szCs w:val="24"/>
        </w:rPr>
        <w:t>, электронные версии, живой журнал, конкурсы и. т. д.);</w:t>
      </w:r>
    </w:p>
    <w:p w:rsidR="00C65D34" w:rsidRPr="00C65D34" w:rsidRDefault="00C65D34" w:rsidP="00C65D3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sz w:val="24"/>
          <w:szCs w:val="24"/>
        </w:rPr>
        <w:t>— работать с детскими газетами и журналами.</w:t>
      </w:r>
    </w:p>
    <w:p w:rsidR="00C65D34" w:rsidRPr="00C65D34" w:rsidRDefault="00C65D34" w:rsidP="00C65D3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 с указанием организации и видов деятельности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Страницы старины седой 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Былины, былинщики. Былинные богатыри. «Былина о </w:t>
      </w:r>
      <w:proofErr w:type="spell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Святогоре</w:t>
      </w:r>
      <w:proofErr w:type="spellEnd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» в стихотворной форме и прозаической форме. Выставка книг.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Библиотечный урок. История книги. Рукописные книги.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Книги Древней Руси. Библиотека Ярослава Мудрого. Наставления Ярослава Мудрого.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Первая печатная книга на Руси. Первопечатник Иван Фёдоров.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Библия на русском языке. Библейские предания: «Суд Соломона», «Блудный сын».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Экскурсия в типографию или книжный магазин.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Крупицы народной мудрости 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Сборники произведений фольклора.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Героические песни о Родине. Песня-слава «Русская земля».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Героические песни о героях России: «Кузьма Минин и Дмитрий Пожар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во главе ополчения», «Суворов приказывает армии переплыть море».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Сбор дополнительной информации о героях России и оформление </w:t>
      </w:r>
      <w:proofErr w:type="spell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постера</w:t>
      </w:r>
      <w:proofErr w:type="spellEnd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(стенда) с собранными материалами.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Книга С. Алексеева «Рассказы о Суворове и русских солдатах» в раз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изданиях. Справочный материал об А.В. Суворове (справочники, эн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циклопедии).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Сбор дополнительной информации о героях России, оформление </w:t>
      </w:r>
      <w:proofErr w:type="spell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стера</w:t>
      </w:r>
      <w:proofErr w:type="spellEnd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(стенда) с собранными материалами, презентация </w:t>
      </w:r>
      <w:proofErr w:type="spell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постеров</w:t>
      </w:r>
      <w:proofErr w:type="spellEnd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книг.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Мифы народов мира 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Книги с мифами народов мира: древнерусские, древнегреческие, ки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тайские и т. д. Выставка книг.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Работа с системным каталогом.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Читальный зал. Древнекитайский миф «Подвиги стрелка</w:t>
      </w:r>
      <w:proofErr w:type="gram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Конкурс-кроссворд «Мифологические герои».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Русские писатели-сказочники 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Библиотека сказок. Книги со сказками А.С. Пушкина, В. Жуковского, М. Лермонтова, П. Ершова, В. Гаршина. Фольклорные корни сказок.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Час читателя. Сказка сказок П.П. Ершова «Конёк-Горбунок».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  <w:proofErr w:type="gramEnd"/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Библиографические справочники. Библиографические справки о пи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сателях-сказочниках (проектная деятельность).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«Книги, книги, книги...» 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Библиотечный урок. Храм книги. Библиотека. Первые библиотеки.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Правила пользования библиотекой. Экскурсия в детскую библиотеку.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Книга. Элементы книги. Справочный аппарат. Классификация книг по структуре, изданиям, авторам (работа в группах).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Книги учебные, художественные, научно-популярные, справочники и энциклопедии. Структура энциклопедии и книги-справочника.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Книги-сборники «Басни И. Крылова», «Легенды и сказы», «Сказки народов мира», «Стихи русских поэтов».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«Русские баснописцы»: сбор материала, чтение басен, басни с «бродячими» сюжетами.</w:t>
      </w:r>
      <w:proofErr w:type="gramEnd"/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Книги о детях и для детей 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Дети — герои книг Н. Гарина-Михайловского, К. Станюковича, Х.К. Андерсена, Марка Твена, В. Гюго, А. Гайдара, Е. Ильиной и др. Вы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ставка книг.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Фантастика и приключения. Поиск книг по каталогу, составление списка.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Читальный зал. Книги А. Рыбакова, В. Крапивина, К. </w:t>
      </w:r>
      <w:proofErr w:type="spell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Булычёва,A</w:t>
      </w:r>
      <w:proofErr w:type="spellEnd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. Волкова.                Конкурс-кроссворд «Писатели-фантасты».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Аннотация к книге А. Волкова «Волшебник Изумрудного города».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Словари, справочники, энциклопедии 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(3 ч)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«Хранители слов» — словари: орфографический, толковый, словарь синонимов, этимологический. Выставка словарей. Игра-конкурс «Объ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ясни слово».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Справочники и энциклопедии. Детская энциклопедия «Что такое? Кто такой?».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Игра «100 вопросов Почемучек»: составление вопросов и нахожде</w:t>
      </w: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ответов в книгах-справочниках.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D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Родные</w:t>
      </w: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поэты</w:t>
      </w:r>
      <w:proofErr w:type="spellEnd"/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Книги-сборники русских поэтов о родной природе. Структура книги. Чтение   и   слушание   стихотворений   о   Родине   А.С.   Пушкина, М.Ю. Лермонтова, И. Никитина, С. Есенина, Н. Рубцова, И. Бунина.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Конкурс чтецов «Стихи о Родине».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Писатели о писателях. Очерки и воспоминания 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Книги-сборники «Очерки и воспоминания». Очерки о природе, людях, событиях.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Очерки С. Михалкова «Слово о Крылове», К. Чуковского «Николай Алексеевич Некрасов»: чтение, выбор информации, определение жанра и темы.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Воспоминания Л.Н. Толстого, А. Куприна «Воспоминания об А.П. Чехове».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Творческая работа: очерк о своём городе, о своём классе, о любимой книге.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Мир книг 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Типы и виды книг: поисковая работа в библиотеке.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Книги о животных. Э. Сетон-Томпсона «Герои-животные». Очерк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гостях у Сетон-Томпсона».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Час читателя: знакомство с книгой В. </w:t>
      </w:r>
      <w:proofErr w:type="spellStart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Бульванкера</w:t>
      </w:r>
      <w:proofErr w:type="spellEnd"/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 кота до кита».    Литературная игра «Тайны учебной книги».</w:t>
      </w:r>
    </w:p>
    <w:p w:rsidR="00C65D34" w:rsidRPr="00C65D34" w:rsidRDefault="00C65D34" w:rsidP="00C65D34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Периодические печатные издания для детей: детские газеты и журналы.                  </w:t>
      </w:r>
    </w:p>
    <w:p w:rsidR="00C65D34" w:rsidRPr="00C65D34" w:rsidRDefault="00C65D34" w:rsidP="00C65D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Праздник книги </w:t>
      </w:r>
    </w:p>
    <w:p w:rsidR="00BB128E" w:rsidRDefault="00BB128E" w:rsidP="00C65D3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128E" w:rsidRDefault="00BB128E" w:rsidP="00C65D3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128E" w:rsidRDefault="00BB128E" w:rsidP="00C65D3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128E" w:rsidRDefault="00BB128E" w:rsidP="00C65D3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5D34" w:rsidRPr="00C65D34" w:rsidRDefault="00C65D34" w:rsidP="00C65D3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5D3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6081"/>
        <w:gridCol w:w="1984"/>
      </w:tblGrid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Раздел. </w:t>
            </w:r>
          </w:p>
          <w:p w:rsidR="00C65D34" w:rsidRPr="00C65D34" w:rsidRDefault="00C65D34" w:rsidP="00C65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5D34" w:rsidRPr="00C65D34" w:rsidRDefault="00C65D34" w:rsidP="00C65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Страницы старины седой.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Крупицы народной мудрости.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Мифы народов мира.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 писатели-сказочники.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D34" w:rsidRPr="00C65D34" w:rsidTr="007B3B16">
        <w:trPr>
          <w:trHeight w:val="407"/>
        </w:trPr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«Книги, книги, книги...».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Книги о детях и для детей.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D34" w:rsidRPr="00C65D34" w:rsidTr="007B3B16">
        <w:trPr>
          <w:trHeight w:val="273"/>
        </w:trPr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Словари, справочники, энциклопедии.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Родные </w:t>
            </w: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поэты.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Писатели о писателях. Очерки и воспоминания.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 книг.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>Праздник книги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D34" w:rsidRPr="00C65D34" w:rsidTr="007B3B16">
        <w:tc>
          <w:tcPr>
            <w:tcW w:w="548" w:type="dxa"/>
            <w:tcBorders>
              <w:right w:val="single" w:sz="4" w:space="0" w:color="auto"/>
            </w:tcBorders>
          </w:tcPr>
          <w:p w:rsidR="00C65D34" w:rsidRPr="00C65D34" w:rsidRDefault="00C65D34" w:rsidP="00C65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65D34" w:rsidRPr="00C65D34" w:rsidRDefault="00C65D34" w:rsidP="00C65D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65D34" w:rsidRDefault="00C65D34" w:rsidP="00C65D34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3D1" w:rsidRPr="007013D1" w:rsidRDefault="007013D1" w:rsidP="007013D1">
      <w:pPr>
        <w:spacing w:after="0" w:line="0" w:lineRule="atLeast"/>
        <w:rPr>
          <w:rFonts w:ascii="Times New Roman" w:hAnsi="Times New Roman"/>
          <w:bCs/>
          <w:i/>
          <w:sz w:val="24"/>
          <w:szCs w:val="24"/>
        </w:rPr>
      </w:pPr>
      <w:r w:rsidRPr="007013D1">
        <w:rPr>
          <w:rFonts w:ascii="Times New Roman" w:hAnsi="Times New Roman"/>
          <w:bCs/>
          <w:i/>
          <w:sz w:val="24"/>
          <w:szCs w:val="24"/>
        </w:rPr>
        <w:t>2.2.10.5. Общекультурное направление</w:t>
      </w:r>
    </w:p>
    <w:p w:rsidR="00C65D34" w:rsidRDefault="007013D1" w:rsidP="007013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2.2.10.5.1. </w:t>
      </w:r>
      <w:r w:rsidRPr="007013D1">
        <w:rPr>
          <w:rFonts w:ascii="Times New Roman" w:hAnsi="Times New Roman"/>
          <w:bCs/>
          <w:sz w:val="24"/>
          <w:szCs w:val="24"/>
        </w:rPr>
        <w:t>«Культура питания»</w:t>
      </w:r>
      <w:r>
        <w:rPr>
          <w:rFonts w:ascii="Times New Roman" w:hAnsi="Times New Roman"/>
          <w:bCs/>
          <w:sz w:val="24"/>
          <w:szCs w:val="24"/>
        </w:rPr>
        <w:t xml:space="preserve"> 1,2,3,4 классы</w:t>
      </w:r>
    </w:p>
    <w:p w:rsidR="007B3B16" w:rsidRDefault="007B3B16" w:rsidP="007013D1">
      <w:pPr>
        <w:rPr>
          <w:rFonts w:ascii="Times New Roman" w:hAnsi="Times New Roman"/>
          <w:b/>
          <w:bCs/>
          <w:sz w:val="24"/>
          <w:szCs w:val="24"/>
        </w:rPr>
      </w:pPr>
      <w:r w:rsidRPr="007B3B16">
        <w:rPr>
          <w:rFonts w:ascii="Times New Roman" w:hAnsi="Times New Roman"/>
          <w:b/>
          <w:bCs/>
          <w:sz w:val="24"/>
          <w:szCs w:val="24"/>
        </w:rPr>
        <w:t>1,2 классы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 программы</w:t>
      </w: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формирование у детей  основ культуры питания как одной из составляющих здорового образа жизни.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Образовательные задачи: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 представления детей  о здоровье как одной из важнейших человеческих ценностей,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-  формирование готовности заботиться и укреплять здоровье;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расширение знаний детей о правилах питания, направленных на сохранение и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укрепление   здоровья, формирование готовности выполнять эти правила;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навыков правильного питания как составной части здорового образа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жизни;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пробуждение у детей интереса к народным традициям, связанным с питанием и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здоровьем, расширение знаний об истории и традициях своего народа.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Воспитательные задачи: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представления о </w:t>
      </w:r>
      <w:proofErr w:type="spellStart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социокультурных</w:t>
      </w:r>
      <w:proofErr w:type="spellEnd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аспектах питания, его связи </w:t>
      </w:r>
      <w:proofErr w:type="gramStart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культурой  и историей  народа;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представления о правилах этикета, связанных с питанием, осознание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того, что навыки этикета являются неотъемлемой частью общей культуры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личности.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Развивающие задачи: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кругозора, интереса к познавательной деятельности;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самостоятельности, самоконтроля;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</w:t>
      </w:r>
      <w:proofErr w:type="spellStart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коммуникативности</w:t>
      </w:r>
      <w:proofErr w:type="spellEnd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творческих способностей.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ходе реализации Программы используются разнообразные формы и методы, обеспечивающие  непосредственное участие детей в работе по программе, стимулирующие их интерес к изучаемому материалу, дающий возможность проявить свои творческие способности.   Содержание  программы, а также используемые формы  и методы её реализации носят игровой характер, развивают познавательный интерес к </w:t>
      </w: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Данная система занятий   предполагает активное  участие и  максимальное вовлечение детей начальных классов  в  поисковую работу, в  отработку знаний,  навыков в определении продуктов правильного питания, 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 своего региона.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Преимущество программы заключается в том, что её материал носит практико-ориентированный характер,  актуален для детей. Всё, что они узнают и чему учатся на занятиях, они могут применить дома и в гостях уже сегодня. Данный курс может быть реализован в рамках внеурочной деятельности в форме: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>внеклассных  занятий по правильному питанию;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праздников; 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бесед; 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классных часов; 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>экскурсий;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однодневных походов  в природу; 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родительских  собраний, круглых столов, семинаров; 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проектной деятельности;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конкурсов  рисунков и плакатов на тему правильного питания и здорового образа жизни;</w:t>
      </w:r>
    </w:p>
    <w:p w:rsidR="007B3B16" w:rsidRPr="007B3B16" w:rsidRDefault="007B3B16" w:rsidP="007B3B16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B16">
        <w:rPr>
          <w:rFonts w:ascii="Times New Roman" w:eastAsia="Calibri" w:hAnsi="Times New Roman" w:cs="Times New Roman"/>
          <w:sz w:val="24"/>
          <w:szCs w:val="24"/>
          <w:lang w:eastAsia="en-US"/>
        </w:rPr>
        <w:t>выпуска газет, информационных буклетов.</w:t>
      </w:r>
    </w:p>
    <w:p w:rsidR="007B3B16" w:rsidRPr="007B3B16" w:rsidRDefault="007B3B16" w:rsidP="007B3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кружка в учебном плане</w:t>
      </w:r>
    </w:p>
    <w:p w:rsidR="007B3B16" w:rsidRPr="007B3B16" w:rsidRDefault="007B3B16" w:rsidP="007B3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 учебному  плану  МБОУ «</w:t>
      </w:r>
      <w:proofErr w:type="spellStart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Туровская</w:t>
      </w:r>
      <w:proofErr w:type="spellEnd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ООШ»  на  2019  –  2020  учебный  год  на  внеурочную деятельность  в 1-  2 классе  отводится  1 учебный  час  в  неделю и того 34 часа в год.  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состоит из 4-х разделов: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4976"/>
        <w:gridCol w:w="1920"/>
      </w:tblGrid>
      <w:tr w:rsidR="007B3B16" w:rsidRPr="007B3B16" w:rsidTr="007B3B16">
        <w:trPr>
          <w:jc w:val="center"/>
        </w:trPr>
        <w:tc>
          <w:tcPr>
            <w:tcW w:w="85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п⁄</w:t>
            </w:r>
            <w:proofErr w:type="gramStart"/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4976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192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7B3B16" w:rsidRPr="007B3B16" w:rsidTr="007B3B16">
        <w:trPr>
          <w:jc w:val="center"/>
        </w:trPr>
        <w:tc>
          <w:tcPr>
            <w:tcW w:w="85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76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питания</w:t>
            </w:r>
          </w:p>
          <w:p w:rsidR="007B3B16" w:rsidRPr="007B3B16" w:rsidRDefault="007B3B16" w:rsidP="007B3B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B3B16" w:rsidRPr="007B3B16" w:rsidTr="007B3B16">
        <w:trPr>
          <w:jc w:val="center"/>
        </w:trPr>
        <w:tc>
          <w:tcPr>
            <w:tcW w:w="85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76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Гигиена питания и приготовление пищи</w:t>
            </w:r>
          </w:p>
        </w:tc>
        <w:tc>
          <w:tcPr>
            <w:tcW w:w="192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B3B16" w:rsidRPr="007B3B16" w:rsidTr="007B3B16">
        <w:trPr>
          <w:jc w:val="center"/>
        </w:trPr>
        <w:tc>
          <w:tcPr>
            <w:tcW w:w="85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76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 питания, продукты  питания</w:t>
            </w:r>
          </w:p>
          <w:p w:rsidR="007B3B16" w:rsidRPr="007B3B16" w:rsidRDefault="007B3B16" w:rsidP="007B3B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7B3B16" w:rsidRPr="007B3B16" w:rsidTr="007B3B16">
        <w:trPr>
          <w:jc w:val="center"/>
        </w:trPr>
        <w:tc>
          <w:tcPr>
            <w:tcW w:w="85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76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  <w:p w:rsidR="007B3B16" w:rsidRPr="007B3B16" w:rsidRDefault="007B3B16" w:rsidP="007B3B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B3B16" w:rsidRPr="007B3B16" w:rsidTr="007B3B16">
        <w:trPr>
          <w:jc w:val="center"/>
        </w:trPr>
        <w:tc>
          <w:tcPr>
            <w:tcW w:w="85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6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920" w:type="dxa"/>
          </w:tcPr>
          <w:p w:rsidR="007B3B16" w:rsidRPr="007B3B16" w:rsidRDefault="007B3B16" w:rsidP="007B3B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7B3B16" w:rsidRPr="007B3B16" w:rsidRDefault="007B3B16" w:rsidP="007B3B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3B16" w:rsidRPr="007B3B16" w:rsidRDefault="007B3B16" w:rsidP="007B3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3.Содержание программы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Разнообразие питания (6 ч)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Чипполино</w:t>
      </w:r>
      <w:proofErr w:type="spellEnd"/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его друзья».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Гигиена питания и приготовление пищи (8 ч)</w:t>
      </w:r>
    </w:p>
    <w:p w:rsidR="007B3B16" w:rsidRPr="007B3B16" w:rsidRDefault="007B3B16" w:rsidP="007B3B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Гигиена школьника.</w:t>
      </w: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 Вредные и полезные привычки в питании.  Неполезные продукты: сладости, чипсы, напитки, торты. Полезные напитки. Ты – покупатель.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Рацион питания, продукты питания (18 ч)</w:t>
      </w:r>
    </w:p>
    <w:p w:rsidR="007B3B16" w:rsidRPr="007B3B16" w:rsidRDefault="007B3B16" w:rsidP="007B3B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Молоко и молочные продукты. Блюда из зерна. Какую пищу можно найти в лесу. Что и как приготовить из рыбы. Дары моря. 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Таким образом, такое содержание программы по формированию у детей основ культуры питания позволит подвести детей к пониманию того, что составляющей здорового образа жизни является правильное питание. </w:t>
      </w:r>
    </w:p>
    <w:p w:rsidR="007B3B16" w:rsidRPr="007B3B16" w:rsidRDefault="007B3B16" w:rsidP="007B3B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4.Планируемые результаты изучения курса и результаты УУД</w:t>
      </w:r>
    </w:p>
    <w:p w:rsidR="007B3B16" w:rsidRPr="007B3B16" w:rsidRDefault="007B3B16" w:rsidP="007B3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Знания, умения, навыки</w:t>
      </w:r>
      <w:r w:rsidRPr="007B3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 формирует данная программа у младших школьников:</w:t>
      </w:r>
    </w:p>
    <w:p w:rsidR="007B3B16" w:rsidRPr="007B3B16" w:rsidRDefault="007B3B16" w:rsidP="007B3B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детей о правилах и основах рационального питания, о необходимости соблюдения гигиены питания;</w:t>
      </w:r>
    </w:p>
    <w:p w:rsidR="007B3B16" w:rsidRPr="007B3B16" w:rsidRDefault="007B3B16" w:rsidP="007B3B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 правильного питания как составная часть здорового образа жизни;</w:t>
      </w:r>
    </w:p>
    <w:p w:rsidR="007B3B16" w:rsidRPr="007B3B16" w:rsidRDefault="007B3B16" w:rsidP="007B3B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определять полезные продукты питания.</w:t>
      </w:r>
    </w:p>
    <w:p w:rsidR="007B3B16" w:rsidRPr="007B3B16" w:rsidRDefault="007B3B16" w:rsidP="007B3B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о структуре ежедневного рациона питания;</w:t>
      </w:r>
    </w:p>
    <w:p w:rsidR="007B3B16" w:rsidRPr="007B3B16" w:rsidRDefault="007B3B16" w:rsidP="007B3B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 по соблюдению и выполнению гигиены питания;</w:t>
      </w:r>
    </w:p>
    <w:p w:rsidR="007B3B16" w:rsidRPr="00440F93" w:rsidRDefault="007B3B16" w:rsidP="007013D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B1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самостоятельно ориентироваться в ассортименте наиболее типичных продуктов питания.</w:t>
      </w:r>
    </w:p>
    <w:p w:rsidR="007B3B16" w:rsidRDefault="007B3B16" w:rsidP="007013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3,4 классы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</w:rPr>
        <w:t>Цель программы -</w:t>
      </w:r>
      <w:r w:rsidRPr="007B3B16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 детей представления о рациональном питании как составной части культуры здоровья; формирование представлений о здоровье, мотивации на здоровый образ жизни посредством рационального питания; закрепление знаний о полезных продуктах и витаминах, содержащихся в них.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  <w:r w:rsidRPr="007B3B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B16" w:rsidRPr="007B3B16" w:rsidRDefault="007B3B16" w:rsidP="007B3B16">
      <w:pPr>
        <w:numPr>
          <w:ilvl w:val="0"/>
          <w:numId w:val="14"/>
        </w:numPr>
        <w:tabs>
          <w:tab w:val="left" w:pos="709"/>
          <w:tab w:val="left" w:pos="993"/>
        </w:tabs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о правильном питании;</w:t>
      </w:r>
    </w:p>
    <w:p w:rsidR="007B3B16" w:rsidRPr="007B3B16" w:rsidRDefault="007B3B16" w:rsidP="007B3B16">
      <w:pPr>
        <w:numPr>
          <w:ilvl w:val="0"/>
          <w:numId w:val="14"/>
        </w:numPr>
        <w:tabs>
          <w:tab w:val="left" w:pos="993"/>
        </w:tabs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формировать полезные навыки и привычки;</w:t>
      </w:r>
    </w:p>
    <w:p w:rsidR="007B3B16" w:rsidRPr="007B3B16" w:rsidRDefault="007B3B16" w:rsidP="007B3B16">
      <w:pPr>
        <w:numPr>
          <w:ilvl w:val="0"/>
          <w:numId w:val="14"/>
        </w:numPr>
        <w:tabs>
          <w:tab w:val="left" w:pos="993"/>
        </w:tabs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формировать ответственное отношение к своему здоровью;</w:t>
      </w:r>
    </w:p>
    <w:p w:rsidR="007B3B16" w:rsidRPr="007B3B16" w:rsidRDefault="007B3B16" w:rsidP="007B3B16">
      <w:pPr>
        <w:numPr>
          <w:ilvl w:val="0"/>
          <w:numId w:val="14"/>
        </w:numPr>
        <w:tabs>
          <w:tab w:val="left" w:pos="993"/>
        </w:tabs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народных традициях, связанных с питанием;</w:t>
      </w:r>
    </w:p>
    <w:p w:rsidR="007B3B16" w:rsidRPr="007B3B16" w:rsidRDefault="007B3B16" w:rsidP="007B3B16">
      <w:pPr>
        <w:numPr>
          <w:ilvl w:val="0"/>
          <w:numId w:val="14"/>
        </w:numPr>
        <w:tabs>
          <w:tab w:val="left" w:pos="993"/>
        </w:tabs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просвещать родителей в вопросах рационального питания для детей. </w:t>
      </w:r>
    </w:p>
    <w:p w:rsidR="007B3B16" w:rsidRPr="007B3B16" w:rsidRDefault="007B3B16" w:rsidP="007B3B16">
      <w:pPr>
        <w:spacing w:after="0" w:line="0" w:lineRule="atLeast"/>
        <w:ind w:left="567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Содержание программы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Программа включает в себя 4 раздела, освещающих наиболее важные проблемы, связанные с организацией рационального питания ребят этого возраста:</w:t>
      </w:r>
    </w:p>
    <w:p w:rsidR="007B3B16" w:rsidRPr="007B3B16" w:rsidRDefault="007B3B16" w:rsidP="007B3B16">
      <w:pPr>
        <w:numPr>
          <w:ilvl w:val="0"/>
          <w:numId w:val="16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Поговорим о продуктах.</w:t>
      </w:r>
    </w:p>
    <w:p w:rsidR="007B3B16" w:rsidRPr="007B3B16" w:rsidRDefault="007B3B16" w:rsidP="007B3B16">
      <w:pPr>
        <w:numPr>
          <w:ilvl w:val="0"/>
          <w:numId w:val="16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Давайте узнаем о продуктах. Витамины.</w:t>
      </w:r>
    </w:p>
    <w:p w:rsidR="007B3B16" w:rsidRPr="007B3B16" w:rsidRDefault="007B3B16" w:rsidP="007B3B16">
      <w:pPr>
        <w:numPr>
          <w:ilvl w:val="0"/>
          <w:numId w:val="16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Поговорим о правилах этикета. Культура и гигиена питания.</w:t>
      </w:r>
    </w:p>
    <w:p w:rsidR="007B3B16" w:rsidRPr="007B3B16" w:rsidRDefault="007B3B16" w:rsidP="007B3B16">
      <w:pPr>
        <w:numPr>
          <w:ilvl w:val="0"/>
          <w:numId w:val="16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 xml:space="preserve">Из истории русской кухни. Поговорим о кулинарах волшебниках. 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Принципы построения программы: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возрастная адекватность;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научная обоснованность;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практическая целесообразность;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динамическое развитие и системность;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необходимость и достаточность предоставляемой информации;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модульность структуры;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вовлечение в реализацию тем программы родителей, обучающихся;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культурологическая сообразность;</w:t>
      </w:r>
    </w:p>
    <w:p w:rsidR="007B3B16" w:rsidRPr="007B3B16" w:rsidRDefault="007B3B16" w:rsidP="007B3B16">
      <w:pPr>
        <w:numPr>
          <w:ilvl w:val="0"/>
          <w:numId w:val="15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социально – экономическая адекватность.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программы:</w:t>
      </w:r>
      <w:r w:rsidRPr="007B3B16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 два года.  Данная рабочая программа рассчитана </w:t>
      </w:r>
      <w:proofErr w:type="spellStart"/>
      <w:r w:rsidRPr="007B3B16">
        <w:rPr>
          <w:rFonts w:ascii="Times New Roman" w:eastAsia="Times New Roman" w:hAnsi="Times New Roman" w:cs="Times New Roman"/>
          <w:sz w:val="24"/>
          <w:szCs w:val="24"/>
        </w:rPr>
        <w:t>наобучающихся</w:t>
      </w:r>
      <w:proofErr w:type="spellEnd"/>
      <w:r w:rsidRPr="007B3B16">
        <w:rPr>
          <w:rFonts w:ascii="Times New Roman" w:eastAsia="Times New Roman" w:hAnsi="Times New Roman" w:cs="Times New Roman"/>
          <w:sz w:val="24"/>
          <w:szCs w:val="24"/>
        </w:rPr>
        <w:t xml:space="preserve"> 3- 4 классов – 34 занятия в год (1 занятие в неделю). </w:t>
      </w:r>
    </w:p>
    <w:p w:rsidR="007B3B16" w:rsidRPr="007B3B16" w:rsidRDefault="007B3B16" w:rsidP="007B3B16">
      <w:pPr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и методы реализации программы: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рассматривание рисунков, фотографий;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свободное и тематическое рисование;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моделирование и анализ ситуаций;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рассказы, беседы, анкетирование;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сюжетно – ролевые игры;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чтение по ролям;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рассказ по картинкам;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игры по правилам – конкурсы, викторины;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мини – проекты;</w:t>
      </w:r>
    </w:p>
    <w:p w:rsidR="007B3B16" w:rsidRPr="007B3B16" w:rsidRDefault="007B3B16" w:rsidP="007B3B16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совместная работа.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222222"/>
          <w:sz w:val="24"/>
          <w:szCs w:val="24"/>
        </w:rPr>
        <w:t>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 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к результатам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sz w:val="24"/>
          <w:szCs w:val="24"/>
        </w:rPr>
        <w:t>Ученики должны знать:</w:t>
      </w:r>
    </w:p>
    <w:p w:rsidR="007B3B16" w:rsidRPr="007B3B16" w:rsidRDefault="007B3B16" w:rsidP="007B3B16">
      <w:pPr>
        <w:numPr>
          <w:ilvl w:val="0"/>
          <w:numId w:val="1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полезные продукты;</w:t>
      </w:r>
    </w:p>
    <w:p w:rsidR="007B3B16" w:rsidRPr="007B3B16" w:rsidRDefault="007B3B16" w:rsidP="007B3B16">
      <w:pPr>
        <w:numPr>
          <w:ilvl w:val="0"/>
          <w:numId w:val="1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правила этикета;</w:t>
      </w:r>
    </w:p>
    <w:p w:rsidR="007B3B16" w:rsidRPr="007B3B16" w:rsidRDefault="007B3B16" w:rsidP="007B3B16">
      <w:pPr>
        <w:numPr>
          <w:ilvl w:val="0"/>
          <w:numId w:val="18"/>
        </w:numPr>
        <w:spacing w:after="0" w:line="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роль правильного питания в здоровом образе жизни.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sz w:val="24"/>
          <w:szCs w:val="24"/>
        </w:rPr>
        <w:t>После первого года обучения ученики должны уметь:</w:t>
      </w:r>
    </w:p>
    <w:p w:rsidR="007B3B16" w:rsidRPr="007B3B16" w:rsidRDefault="007B3B16" w:rsidP="007B3B16">
      <w:pPr>
        <w:numPr>
          <w:ilvl w:val="0"/>
          <w:numId w:val="1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соблюдать режим дня;</w:t>
      </w:r>
    </w:p>
    <w:p w:rsidR="007B3B16" w:rsidRPr="007B3B16" w:rsidRDefault="007B3B16" w:rsidP="007B3B16">
      <w:pPr>
        <w:numPr>
          <w:ilvl w:val="0"/>
          <w:numId w:val="1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выполнять правила правильного питания;</w:t>
      </w:r>
    </w:p>
    <w:p w:rsidR="007B3B16" w:rsidRPr="007B3B16" w:rsidRDefault="007B3B16" w:rsidP="007B3B16">
      <w:pPr>
        <w:numPr>
          <w:ilvl w:val="0"/>
          <w:numId w:val="1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выбирать в рацион питания полезные;</w:t>
      </w:r>
    </w:p>
    <w:p w:rsidR="007B3B16" w:rsidRPr="007B3B16" w:rsidRDefault="007B3B16" w:rsidP="007B3B16">
      <w:pPr>
        <w:numPr>
          <w:ilvl w:val="0"/>
          <w:numId w:val="19"/>
        </w:numPr>
        <w:spacing w:after="0" w:line="0" w:lineRule="atLeas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приобретённые знания и умения </w:t>
      </w:r>
      <w:r w:rsidRPr="007B3B16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и повседневной жизни.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7B3B1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B3B16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программы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на этапе начального общего образования по формированию здорового и безопасного образа жизни являются:</w:t>
      </w:r>
    </w:p>
    <w:p w:rsidR="007B3B16" w:rsidRPr="007B3B16" w:rsidRDefault="007B3B16" w:rsidP="007B3B16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7B3B16" w:rsidRPr="007B3B16" w:rsidRDefault="007B3B16" w:rsidP="007B3B16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7B3B16" w:rsidRPr="007B3B16" w:rsidRDefault="007B3B16" w:rsidP="007B3B16">
      <w:pPr>
        <w:numPr>
          <w:ilvl w:val="0"/>
          <w:numId w:val="20"/>
        </w:numPr>
        <w:spacing w:after="0" w:line="0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освоения, учащимися содержания программы по формированию здорового и безопасного образа жизни являются следующие умения:</w:t>
      </w:r>
    </w:p>
    <w:p w:rsidR="007B3B16" w:rsidRPr="007B3B16" w:rsidRDefault="007B3B16" w:rsidP="007B3B16">
      <w:pPr>
        <w:numPr>
          <w:ilvl w:val="0"/>
          <w:numId w:val="2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B3B16" w:rsidRPr="007B3B16" w:rsidRDefault="007B3B16" w:rsidP="007B3B16">
      <w:pPr>
        <w:numPr>
          <w:ilvl w:val="0"/>
          <w:numId w:val="2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7B3B16" w:rsidRPr="007B3B16" w:rsidRDefault="007B3B16" w:rsidP="007B3B16">
      <w:pPr>
        <w:numPr>
          <w:ilvl w:val="0"/>
          <w:numId w:val="2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7B3B16" w:rsidRPr="007B3B16" w:rsidRDefault="007B3B16" w:rsidP="007B3B16">
      <w:pPr>
        <w:numPr>
          <w:ilvl w:val="0"/>
          <w:numId w:val="21"/>
        </w:numPr>
        <w:spacing w:after="0" w:line="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оказывать бескорыстную помощь своим сверстникам, находить с ними общий язык и общие интересы.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B3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7B3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 освоения,</w:t>
      </w: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содержания программы по формированию здорового и безопасного образа жизни являются следующие умения:</w:t>
      </w:r>
    </w:p>
    <w:p w:rsidR="007B3B16" w:rsidRPr="007B3B16" w:rsidRDefault="007B3B16" w:rsidP="007B3B16">
      <w:pPr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B3B16" w:rsidRPr="007B3B16" w:rsidRDefault="007B3B16" w:rsidP="007B3B16">
      <w:pPr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  <w:r w:rsidRPr="007B3B1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7B3B16" w:rsidRPr="007B3B16" w:rsidRDefault="007B3B16" w:rsidP="007B3B16">
      <w:pPr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7B3B16" w:rsidRPr="007B3B16" w:rsidRDefault="007B3B16" w:rsidP="007B3B16">
      <w:pPr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B3B16" w:rsidRPr="007B3B16" w:rsidRDefault="007B3B16" w:rsidP="007B3B16">
      <w:pPr>
        <w:numPr>
          <w:ilvl w:val="0"/>
          <w:numId w:val="22"/>
        </w:numPr>
        <w:spacing w:after="0" w:line="0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красоту телосложения и осанки, сравнивать их с эталонными образцами.</w:t>
      </w:r>
    </w:p>
    <w:p w:rsidR="007B3B16" w:rsidRPr="007B3B16" w:rsidRDefault="007B3B16" w:rsidP="007B3B1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освоения, учащимися содержания программы по формированию здорового и безопасного образа жизни являются следующие умения:</w:t>
      </w:r>
    </w:p>
    <w:p w:rsidR="007B3B16" w:rsidRPr="007B3B16" w:rsidRDefault="007B3B16" w:rsidP="007B3B16">
      <w:pPr>
        <w:numPr>
          <w:ilvl w:val="0"/>
          <w:numId w:val="23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B3B16" w:rsidRPr="007B3B16" w:rsidRDefault="007B3B16" w:rsidP="007B3B16">
      <w:pPr>
        <w:numPr>
          <w:ilvl w:val="0"/>
          <w:numId w:val="2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7B3B16" w:rsidRPr="007B3B16" w:rsidRDefault="007B3B16" w:rsidP="007B3B16">
      <w:pPr>
        <w:numPr>
          <w:ilvl w:val="0"/>
          <w:numId w:val="23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</w:t>
      </w:r>
    </w:p>
    <w:p w:rsidR="007B3B16" w:rsidRPr="007B3B16" w:rsidRDefault="007B3B16" w:rsidP="007B3B16">
      <w:pPr>
        <w:numPr>
          <w:ilvl w:val="0"/>
          <w:numId w:val="23"/>
        </w:numPr>
        <w:tabs>
          <w:tab w:val="left" w:pos="426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                                      </w:t>
      </w:r>
    </w:p>
    <w:p w:rsidR="007B3B16" w:rsidRPr="007B3B16" w:rsidRDefault="007B3B16" w:rsidP="007B3B16">
      <w:pPr>
        <w:numPr>
          <w:ilvl w:val="0"/>
          <w:numId w:val="23"/>
        </w:numPr>
        <w:tabs>
          <w:tab w:val="left" w:pos="42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sz w:val="24"/>
          <w:szCs w:val="24"/>
        </w:rPr>
        <w:t>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</w:t>
      </w: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    </w:t>
      </w:r>
    </w:p>
    <w:p w:rsidR="007B3B16" w:rsidRPr="007B3B16" w:rsidRDefault="007B3B16" w:rsidP="007B3B16">
      <w:pPr>
        <w:numPr>
          <w:ilvl w:val="0"/>
          <w:numId w:val="23"/>
        </w:numPr>
        <w:tabs>
          <w:tab w:val="left" w:pos="426"/>
        </w:tabs>
        <w:spacing w:after="0" w:line="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со сверстниками подвижные игры и элементы соревнований;</w:t>
      </w:r>
    </w:p>
    <w:p w:rsidR="007B3B16" w:rsidRPr="007B3B16" w:rsidRDefault="007B3B16" w:rsidP="007B3B16">
      <w:pPr>
        <w:numPr>
          <w:ilvl w:val="0"/>
          <w:numId w:val="23"/>
        </w:numPr>
        <w:tabs>
          <w:tab w:val="left" w:pos="42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3B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7B3B16" w:rsidRPr="007B3B16" w:rsidRDefault="007B3B16" w:rsidP="007B3B16">
      <w:pPr>
        <w:pStyle w:val="a7"/>
        <w:spacing w:before="0" w:beforeAutospacing="0" w:after="0" w:afterAutospacing="0" w:line="0" w:lineRule="atLeast"/>
      </w:pPr>
      <w:r w:rsidRPr="007B3B16">
        <w:rPr>
          <w:b/>
          <w:bCs/>
        </w:rPr>
        <w:t>Условия</w:t>
      </w:r>
      <w:r w:rsidRPr="007B3B16">
        <w:rPr>
          <w:b/>
          <w:bCs/>
        </w:rPr>
        <w:tab/>
        <w:t>реализации</w:t>
      </w:r>
      <w:r w:rsidRPr="007B3B16">
        <w:rPr>
          <w:b/>
          <w:bCs/>
        </w:rPr>
        <w:tab/>
        <w:t>программы.</w:t>
      </w:r>
      <w:r w:rsidRPr="007B3B16">
        <w:br/>
        <w:t xml:space="preserve">В кружке занимаются </w:t>
      </w:r>
      <w:proofErr w:type="gramStart"/>
      <w:r w:rsidRPr="007B3B16">
        <w:t>обучающиеся</w:t>
      </w:r>
      <w:proofErr w:type="gramEnd"/>
      <w:r w:rsidRPr="007B3B16">
        <w:t xml:space="preserve"> 9-10 летнего возраста. Планируемое количество обучающихся в кружке 15-20 человек. 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7B3B16">
        <w:t>обучающимся</w:t>
      </w:r>
      <w:proofErr w:type="gramEnd"/>
      <w:r w:rsidRPr="007B3B16">
        <w:t>, что очень важно. Занятия проводятся 1 час в неделю. Педагог по своему усмотрению может выделить часы на индивидуальную работу. Постигать данную программу обучающиеся будут постепенно: изучат историю, овладеют навыком соблюдения режима дня, умением самостоятельно, правильно выбирать в рацион полезные продукты. Все, что показывается детям, должно быть высокоидейным и методически правильным. При распределении занятий учесть уровень подготовки и возраст обучающихся. Форма проведения кружка разная. При этом помнить: успехи каждого сравниваются только с предыдущим уровнем его знаний и умений. На каждом занятии проводить инструктаж по ТБ.</w:t>
      </w:r>
    </w:p>
    <w:p w:rsidR="00BB128E" w:rsidRDefault="00BB128E" w:rsidP="00E74A2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B128E" w:rsidRDefault="00BB128E" w:rsidP="00E74A2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B128E" w:rsidRDefault="00BB128E" w:rsidP="00E74A2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B128E" w:rsidRDefault="00BB128E" w:rsidP="00E74A2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B128E" w:rsidRDefault="00BB128E" w:rsidP="00E74A2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B16" w:rsidRPr="007B3B16" w:rsidRDefault="007B3B16" w:rsidP="00E74A2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B3B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 3 класс</w:t>
      </w:r>
    </w:p>
    <w:tbl>
      <w:tblPr>
        <w:tblStyle w:val="a5"/>
        <w:tblW w:w="7758" w:type="dxa"/>
        <w:tblLayout w:type="fixed"/>
        <w:tblLook w:val="04A0"/>
      </w:tblPr>
      <w:tblGrid>
        <w:gridCol w:w="657"/>
        <w:gridCol w:w="5826"/>
        <w:gridCol w:w="1275"/>
      </w:tblGrid>
      <w:tr w:rsidR="007B3B16" w:rsidRPr="007B3B16" w:rsidTr="007B3B16">
        <w:trPr>
          <w:trHeight w:val="51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B3B16" w:rsidRPr="007B3B16" w:rsidTr="007B3B16">
        <w:trPr>
          <w:trHeight w:val="51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3B16" w:rsidRPr="007B3B16" w:rsidTr="007B3B16">
        <w:trPr>
          <w:trHeight w:val="3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Черты характера и 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Мой рацион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Режим питания. Пирамида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«Белковый круг»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«Жировой круг»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5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«Витамины и минералы»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Народный календарь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Что и как приготовить из рыбы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Аппетит приходит во время 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Где и как мы едим. Правила гигиены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Мы не дружим с сухомяткой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Фаст</w:t>
            </w:r>
            <w:proofErr w:type="spellEnd"/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фуды</w:t>
            </w:r>
            <w:proofErr w:type="spellEnd"/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6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Кулинарный глобус. </w:t>
            </w:r>
          </w:p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Как встречают Новый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Сроки хранения 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Пищевые отравления, их предупреждение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Ты покупатель. Права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Ты покупатель. Правила вежливости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Самое полезное блюдо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7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Мамины рецепты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Готовлю себе и друзьям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Бытовые приборы на кухне.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Помогаем взрослым на кухне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Блюда своими руками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Народные традиции. Встречаем весну и лето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Как питались наши предки?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Сахар, его польза и вред.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Традиционные напитки на Руси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здоровом теле – здоровый дух.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«Календарь» кулинарных праздников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Итоговое занятие - КВН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Всего: 34 часа</w:t>
            </w:r>
          </w:p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3B16" w:rsidRPr="007B3B16" w:rsidRDefault="007B3B16" w:rsidP="00E74A2B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B16" w:rsidRPr="007B3B16" w:rsidRDefault="007B3B16" w:rsidP="00E74A2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3B16">
        <w:rPr>
          <w:rFonts w:ascii="Times New Roman" w:hAnsi="Times New Roman" w:cs="Times New Roman"/>
          <w:b/>
          <w:sz w:val="24"/>
          <w:szCs w:val="24"/>
        </w:rPr>
        <w:t>Тематическое планирование  4 класс</w:t>
      </w:r>
    </w:p>
    <w:tbl>
      <w:tblPr>
        <w:tblStyle w:val="a5"/>
        <w:tblW w:w="7811" w:type="dxa"/>
        <w:tblLook w:val="04A0"/>
      </w:tblPr>
      <w:tblGrid>
        <w:gridCol w:w="643"/>
        <w:gridCol w:w="5751"/>
        <w:gridCol w:w="1417"/>
      </w:tblGrid>
      <w:tr w:rsidR="007B3B16" w:rsidRPr="007B3B16" w:rsidTr="007B3B16">
        <w:trPr>
          <w:trHeight w:val="51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B3B16" w:rsidRPr="007B3B16" w:rsidTr="007B3B1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B16" w:rsidRPr="007B3B16" w:rsidTr="007B3B16">
        <w:trPr>
          <w:trHeight w:val="39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лагере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Пирамида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нужно есть в разное время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меню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Дневник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Народный календарь. Осень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6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 готовят пищу.</w:t>
            </w:r>
          </w:p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 кухни.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школьную столовую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правильно накрыть стол.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Волшебная салфеточка.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столовых приборов. Защита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молока в питании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Молочные продукты. Составляем кроссворд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Праздник: Пей молоко, будешь бегать далеко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Зерно в питании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Игра-соренование</w:t>
            </w:r>
            <w:proofErr w:type="spellEnd"/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Отгадай пословицу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Хлеб всему голова. Защита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Народный календарь. Зима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Какую пищу можно найти в лесу.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 пошли в поход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 живет рыба. Конкурс: Золотая рыбка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Дары моря.  Составляем кроссворд.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календарь. Весна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Кулинарное путешествие по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Блюда разных народов.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 живем на Урале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3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Любимое блюдо в моей семье. Защита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6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правильно вести себя за столом.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1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Народный календарь. Лето.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rPr>
          <w:trHeight w:val="4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 - КВН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B16" w:rsidRPr="007B3B16" w:rsidTr="007B3B16"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6" w:rsidRPr="007B3B16" w:rsidRDefault="007B3B16" w:rsidP="00E74A2B">
            <w:pPr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 34 часа</w:t>
            </w:r>
          </w:p>
        </w:tc>
      </w:tr>
    </w:tbl>
    <w:p w:rsidR="00F30399" w:rsidRPr="00BB128E" w:rsidRDefault="00E74A2B" w:rsidP="005E63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73EB9" w:rsidRPr="00B5152C" w:rsidRDefault="00073EB9" w:rsidP="00073EB9">
      <w:pPr>
        <w:spacing w:after="0" w:line="0" w:lineRule="atLeast"/>
        <w:ind w:right="-26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B5152C">
        <w:rPr>
          <w:rFonts w:ascii="Times New Roman" w:eastAsia="Times New Roman" w:hAnsi="Times New Roman" w:cs="Times New Roman"/>
          <w:b/>
          <w:i/>
          <w:sz w:val="24"/>
          <w:szCs w:val="24"/>
        </w:rPr>
        <w:t>. Организационный раздел</w:t>
      </w:r>
    </w:p>
    <w:p w:rsidR="00073EB9" w:rsidRPr="00073EB9" w:rsidRDefault="00073EB9" w:rsidP="00073EB9">
      <w:pPr>
        <w:spacing w:after="0" w:line="240" w:lineRule="auto"/>
        <w:rPr>
          <w:rFonts w:ascii="Times New Roman" w:hAnsi="Times New Roman"/>
          <w:i/>
          <w:spacing w:val="-1"/>
          <w:sz w:val="24"/>
          <w:szCs w:val="24"/>
        </w:rPr>
      </w:pPr>
      <w:r w:rsidRPr="00073EB9">
        <w:rPr>
          <w:rFonts w:ascii="Times New Roman" w:hAnsi="Times New Roman"/>
          <w:i/>
          <w:spacing w:val="-1"/>
          <w:sz w:val="24"/>
          <w:szCs w:val="24"/>
        </w:rPr>
        <w:t xml:space="preserve">3.1. Учебный план начального общего образования </w:t>
      </w:r>
    </w:p>
    <w:p w:rsidR="000124F4" w:rsidRDefault="000124F4" w:rsidP="000124F4">
      <w:pPr>
        <w:pStyle w:val="ConsPlusNormal"/>
        <w:ind w:left="-567" w:firstLine="540"/>
        <w:jc w:val="both"/>
        <w:rPr>
          <w:szCs w:val="28"/>
        </w:rPr>
      </w:pPr>
      <w:r w:rsidRPr="009F626C">
        <w:rPr>
          <w:sz w:val="24"/>
          <w:szCs w:val="24"/>
        </w:rPr>
        <w:t>Учебный план Муниципального бюджетного  общеобразовательного учреждения «</w:t>
      </w:r>
      <w:proofErr w:type="spellStart"/>
      <w:r>
        <w:rPr>
          <w:sz w:val="24"/>
          <w:szCs w:val="24"/>
        </w:rPr>
        <w:t>Туровская</w:t>
      </w:r>
      <w:proofErr w:type="spellEnd"/>
      <w:r>
        <w:rPr>
          <w:sz w:val="24"/>
          <w:szCs w:val="24"/>
        </w:rPr>
        <w:t xml:space="preserve"> основная</w:t>
      </w:r>
      <w:r w:rsidRPr="009F626C">
        <w:rPr>
          <w:sz w:val="24"/>
          <w:szCs w:val="24"/>
        </w:rPr>
        <w:t xml:space="preserve"> об</w:t>
      </w:r>
      <w:r>
        <w:rPr>
          <w:sz w:val="24"/>
          <w:szCs w:val="24"/>
        </w:rPr>
        <w:t>щеобразовательная школа» на 2017-</w:t>
      </w:r>
      <w:r w:rsidRPr="009F626C">
        <w:rPr>
          <w:sz w:val="24"/>
          <w:szCs w:val="24"/>
        </w:rPr>
        <w:t>2</w:t>
      </w:r>
      <w:r>
        <w:rPr>
          <w:sz w:val="24"/>
          <w:szCs w:val="24"/>
        </w:rPr>
        <w:t>018</w:t>
      </w:r>
      <w:r w:rsidRPr="009F626C">
        <w:rPr>
          <w:sz w:val="24"/>
          <w:szCs w:val="24"/>
        </w:rPr>
        <w:t xml:space="preserve"> учебный год разработан</w:t>
      </w:r>
      <w:r w:rsidRPr="00BA211D">
        <w:rPr>
          <w:sz w:val="24"/>
          <w:szCs w:val="24"/>
        </w:rPr>
        <w:t xml:space="preserve"> на основании следующих документов: </w:t>
      </w:r>
    </w:p>
    <w:p w:rsidR="000124F4" w:rsidRDefault="000124F4" w:rsidP="000124F4">
      <w:pPr>
        <w:pStyle w:val="ConsPlusNormal"/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F626C">
        <w:rPr>
          <w:sz w:val="24"/>
          <w:szCs w:val="24"/>
        </w:rPr>
        <w:t xml:space="preserve">огласно статьям 12, 28 ФЗ от 29.12.2012 года №273-ФЗ </w:t>
      </w:r>
      <w:r>
        <w:rPr>
          <w:sz w:val="24"/>
          <w:szCs w:val="24"/>
        </w:rPr>
        <w:t xml:space="preserve">(ред. От 03.07. 2016) </w:t>
      </w:r>
      <w:r w:rsidRPr="009F626C">
        <w:rPr>
          <w:sz w:val="24"/>
          <w:szCs w:val="24"/>
        </w:rPr>
        <w:t>«Об образовании в РФ»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 доп.)</w:t>
      </w:r>
      <w:r w:rsidRPr="009F626C">
        <w:rPr>
          <w:sz w:val="24"/>
          <w:szCs w:val="24"/>
        </w:rPr>
        <w:t xml:space="preserve"> и является основным организационным механизмом реализации ООП НОО, ООП ООО, ОП ООО ФКГОС.</w:t>
      </w:r>
      <w:proofErr w:type="gramEnd"/>
    </w:p>
    <w:p w:rsidR="000124F4" w:rsidRDefault="000124F4" w:rsidP="000124F4">
      <w:pPr>
        <w:pStyle w:val="ConsPlusNormal"/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Миннобрнауки</w:t>
      </w:r>
      <w:proofErr w:type="spellEnd"/>
      <w:r>
        <w:rPr>
          <w:sz w:val="24"/>
          <w:szCs w:val="24"/>
        </w:rPr>
        <w:t xml:space="preserve"> России от 17.12.2010 №1896 (ред. От31.12.2015) «ОБ утверждении федерального государственного образовательного стандарта начального общего образования»;</w:t>
      </w:r>
    </w:p>
    <w:p w:rsidR="000124F4" w:rsidRDefault="000124F4" w:rsidP="000124F4">
      <w:pPr>
        <w:pStyle w:val="ConsPlusNormal"/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Миннобрнауки</w:t>
      </w:r>
      <w:proofErr w:type="spellEnd"/>
      <w:r>
        <w:rPr>
          <w:sz w:val="24"/>
          <w:szCs w:val="24"/>
        </w:rPr>
        <w:t xml:space="preserve"> России от 17.12.2010 №1897 (ред. От31.12.2015) «ОБ утверждении федерального государственного образовательного стандарта основного общего образования»;</w:t>
      </w:r>
    </w:p>
    <w:p w:rsidR="000124F4" w:rsidRDefault="000124F4" w:rsidP="000124F4">
      <w:pPr>
        <w:pStyle w:val="ConsPlusNormal"/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№1/15 в ред. От 28.10.2015г.);</w:t>
      </w:r>
    </w:p>
    <w:p w:rsidR="000124F4" w:rsidRDefault="000124F4" w:rsidP="000124F4">
      <w:pPr>
        <w:pStyle w:val="ConsPlusNormal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Примерная основная образовательная программа начального общего образования (одобренная решением федерального учебно-методического объединения по общему образованию (протокол от 8 апреля 2015 г. №1/15 в ред. От 28.10.2015г.);</w:t>
      </w:r>
    </w:p>
    <w:p w:rsidR="000124F4" w:rsidRDefault="000124F4" w:rsidP="000124F4">
      <w:pPr>
        <w:pStyle w:val="ConsPlusNormal"/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Примерная основная образовательная программа основного общего образования (одобренная решением федерального учебно-методического объединения по общему образованию (протокол от 8 апреля 2015 г. №1/15 в ред. От 28.10.2015г.);</w:t>
      </w:r>
    </w:p>
    <w:p w:rsidR="000124F4" w:rsidRPr="009F626C" w:rsidRDefault="000124F4" w:rsidP="000124F4">
      <w:pPr>
        <w:pStyle w:val="ConsPlusNormal"/>
        <w:ind w:left="-567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Постановление Главного государственного санитарного врача </w:t>
      </w:r>
      <w:proofErr w:type="spellStart"/>
      <w:r>
        <w:rPr>
          <w:sz w:val="24"/>
          <w:szCs w:val="24"/>
        </w:rPr>
        <w:t>РоссийскойФедерации</w:t>
      </w:r>
      <w:proofErr w:type="spellEnd"/>
      <w:r>
        <w:rPr>
          <w:sz w:val="24"/>
          <w:szCs w:val="24"/>
        </w:rPr>
        <w:t xml:space="preserve"> от 24.11.2015г. №81) «О внесении изменений №3 в </w:t>
      </w:r>
      <w:proofErr w:type="spellStart"/>
      <w:r>
        <w:rPr>
          <w:sz w:val="24"/>
          <w:szCs w:val="24"/>
        </w:rPr>
        <w:t>СнаПиН</w:t>
      </w:r>
      <w:proofErr w:type="spellEnd"/>
      <w:r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организациях».</w:t>
      </w:r>
      <w:proofErr w:type="gramEnd"/>
    </w:p>
    <w:p w:rsidR="000124F4" w:rsidRPr="009F626C" w:rsidRDefault="000124F4" w:rsidP="000124F4">
      <w:pPr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>В учебном плане при планировании части, формируемой участниками образовательных отношений, учитывались особенности школы, мнение родителей, интересы обучающихся, результаты анализа качества знаний обучающихся и приоритетные направления государственной и региональной политики в сфере образования:</w:t>
      </w:r>
    </w:p>
    <w:p w:rsidR="000124F4" w:rsidRPr="009F626C" w:rsidRDefault="000124F4" w:rsidP="000124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>- реализация «Концепции развития математического образования в РФ» (2014-2020 гг.);</w:t>
      </w:r>
    </w:p>
    <w:p w:rsidR="000124F4" w:rsidRPr="009F626C" w:rsidRDefault="000124F4" w:rsidP="000124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>- реализация федеральной целевой программы «Русский язык» (2016-2020 гг.);</w:t>
      </w:r>
    </w:p>
    <w:p w:rsidR="000124F4" w:rsidRPr="009F626C" w:rsidRDefault="000124F4" w:rsidP="000124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>- усиление роли иностранного языка как образовательного предмета, позволяющего формировать и воспитывать качества личности, обеспечивающие успешную социализацию и адаптацию в обществе;</w:t>
      </w:r>
    </w:p>
    <w:p w:rsidR="000124F4" w:rsidRPr="009F626C" w:rsidRDefault="000124F4" w:rsidP="000124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- развитие информационной грамотности </w:t>
      </w:r>
      <w:proofErr w:type="gramStart"/>
      <w:r w:rsidRPr="009F62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F626C">
        <w:rPr>
          <w:rFonts w:ascii="Times New Roman" w:hAnsi="Times New Roman"/>
          <w:sz w:val="24"/>
          <w:szCs w:val="24"/>
        </w:rPr>
        <w:t>.</w:t>
      </w:r>
    </w:p>
    <w:p w:rsidR="000124F4" w:rsidRPr="009F626C" w:rsidRDefault="000124F4" w:rsidP="000124F4">
      <w:pPr>
        <w:spacing w:after="0" w:line="240" w:lineRule="auto"/>
        <w:ind w:left="-567" w:firstLine="708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F626C">
        <w:rPr>
          <w:rFonts w:ascii="Times New Roman" w:hAnsi="Times New Roman"/>
          <w:sz w:val="24"/>
          <w:szCs w:val="24"/>
        </w:rPr>
        <w:t xml:space="preserve">Организация учебного процесса, в том числе планирование максимальной недельной нагрузки, осуществляется в соответствии с Постановлением Главного государственного санитарного врача РФ от 29 декабря 2010 года № 189 «Об утверждении </w:t>
      </w:r>
      <w:proofErr w:type="spellStart"/>
      <w:r w:rsidRPr="009F626C">
        <w:rPr>
          <w:rFonts w:ascii="Times New Roman" w:hAnsi="Times New Roman"/>
          <w:sz w:val="24"/>
          <w:szCs w:val="24"/>
        </w:rPr>
        <w:t>СанПиН</w:t>
      </w:r>
      <w:proofErr w:type="spellEnd"/>
      <w:r w:rsidRPr="009F626C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учреждений», зарегистрированного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9F626C">
          <w:rPr>
            <w:rFonts w:ascii="Times New Roman" w:hAnsi="Times New Roman"/>
            <w:sz w:val="24"/>
            <w:szCs w:val="24"/>
          </w:rPr>
          <w:t>2011 г</w:t>
        </w:r>
      </w:smartTag>
      <w:r w:rsidRPr="009F626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F626C">
        <w:rPr>
          <w:rFonts w:ascii="Times New Roman" w:hAnsi="Times New Roman"/>
          <w:sz w:val="24"/>
          <w:szCs w:val="24"/>
        </w:rPr>
        <w:t>рег</w:t>
      </w:r>
      <w:proofErr w:type="spellEnd"/>
      <w:r w:rsidRPr="009F626C">
        <w:rPr>
          <w:rFonts w:ascii="Times New Roman" w:hAnsi="Times New Roman"/>
          <w:sz w:val="24"/>
          <w:szCs w:val="24"/>
        </w:rPr>
        <w:t>. № 19993 и внесенными Постановлением главного государственного санитарного врача РФ от</w:t>
      </w:r>
      <w:proofErr w:type="gramEnd"/>
      <w:r w:rsidRPr="009F626C">
        <w:rPr>
          <w:rFonts w:ascii="Times New Roman" w:hAnsi="Times New Roman"/>
          <w:sz w:val="24"/>
          <w:szCs w:val="24"/>
        </w:rPr>
        <w:t xml:space="preserve"> 24.11.2015 № 81 изменениями № 3 в </w:t>
      </w:r>
      <w:proofErr w:type="spellStart"/>
      <w:r w:rsidRPr="009F626C">
        <w:rPr>
          <w:rFonts w:ascii="Times New Roman" w:hAnsi="Times New Roman"/>
          <w:sz w:val="24"/>
          <w:szCs w:val="24"/>
        </w:rPr>
        <w:t>СанПиН</w:t>
      </w:r>
      <w:proofErr w:type="spellEnd"/>
      <w:r w:rsidRPr="009F626C">
        <w:rPr>
          <w:rFonts w:ascii="Times New Roman" w:hAnsi="Times New Roman"/>
          <w:sz w:val="24"/>
          <w:szCs w:val="24"/>
        </w:rPr>
        <w:t xml:space="preserve"> 2.4.2.2821-10 «Санитарно-эпидемиологические  требования к условиям и организации обучения, содержания в общеобразовательных организациях».</w:t>
      </w:r>
    </w:p>
    <w:p w:rsidR="000124F4" w:rsidRPr="009F626C" w:rsidRDefault="000124F4" w:rsidP="000124F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9F626C">
        <w:rPr>
          <w:rFonts w:ascii="Times New Roman" w:hAnsi="Times New Roman"/>
          <w:sz w:val="24"/>
          <w:szCs w:val="24"/>
        </w:rPr>
        <w:lastRenderedPageBreak/>
        <w:t>Учебные  предметы    учебного   плана     изучаются   только   по   учебным   программам   и   учебникам,   вошедшим   в ежегодный       федеральный     перечен</w:t>
      </w:r>
      <w:r>
        <w:rPr>
          <w:rFonts w:ascii="Times New Roman" w:hAnsi="Times New Roman"/>
          <w:sz w:val="24"/>
          <w:szCs w:val="24"/>
        </w:rPr>
        <w:t xml:space="preserve">ь    учебных     изданий на 2017-2018 </w:t>
      </w:r>
      <w:r w:rsidRPr="009F626C">
        <w:rPr>
          <w:rFonts w:ascii="Times New Roman" w:hAnsi="Times New Roman"/>
          <w:sz w:val="24"/>
          <w:szCs w:val="24"/>
        </w:rPr>
        <w:t xml:space="preserve"> учебный год,    рекомендованных (допущенных,      утвержденных)      Министерством      образования    и  науки   РФ   к использованию        в   образовательном      процессе     в   общеобразовательных учреждениях (приказ № 253 от 31 марта 2014 года Министерства      образования    и  науки   РФ, приказ № 576 от 08 июня 2015 года «О внесении изменений</w:t>
      </w:r>
      <w:proofErr w:type="gramEnd"/>
      <w:r w:rsidRPr="009F626C">
        <w:rPr>
          <w:rFonts w:ascii="Times New Roman" w:hAnsi="Times New Roman"/>
          <w:sz w:val="24"/>
          <w:szCs w:val="24"/>
        </w:rPr>
        <w:t xml:space="preserve">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№ 253 от 31 марта 2014 года Министерства      образования    и  науки   РФ).</w:t>
      </w:r>
    </w:p>
    <w:p w:rsidR="000124F4" w:rsidRPr="009F626C" w:rsidRDefault="000124F4" w:rsidP="000124F4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Приказами </w:t>
      </w:r>
      <w:proofErr w:type="spellStart"/>
      <w:r w:rsidRPr="009F626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F626C">
        <w:rPr>
          <w:rFonts w:ascii="Times New Roman" w:hAnsi="Times New Roman"/>
          <w:sz w:val="24"/>
          <w:szCs w:val="24"/>
        </w:rPr>
        <w:t xml:space="preserve"> РФ от 31.12.2015 года №№ 1576, 1577, 1578 от 31.12.2015 года вместо предметной области «Филология» в учебные планы включены предметные области: </w:t>
      </w:r>
    </w:p>
    <w:p w:rsidR="000124F4" w:rsidRPr="009F626C" w:rsidRDefault="000124F4" w:rsidP="000124F4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 - «Русский язык и литературное чтение» (1-4 </w:t>
      </w:r>
      <w:proofErr w:type="spellStart"/>
      <w:r w:rsidRPr="009F626C">
        <w:rPr>
          <w:rFonts w:ascii="Times New Roman" w:hAnsi="Times New Roman"/>
          <w:sz w:val="24"/>
          <w:szCs w:val="24"/>
        </w:rPr>
        <w:t>кл</w:t>
      </w:r>
      <w:proofErr w:type="spellEnd"/>
      <w:r w:rsidRPr="009F626C">
        <w:rPr>
          <w:rFonts w:ascii="Times New Roman" w:hAnsi="Times New Roman"/>
          <w:sz w:val="24"/>
          <w:szCs w:val="24"/>
        </w:rPr>
        <w:t xml:space="preserve">.), «Русский язык и литература» (5-9 </w:t>
      </w:r>
      <w:proofErr w:type="spellStart"/>
      <w:r w:rsidRPr="009F626C">
        <w:rPr>
          <w:rFonts w:ascii="Times New Roman" w:hAnsi="Times New Roman"/>
          <w:sz w:val="24"/>
          <w:szCs w:val="24"/>
        </w:rPr>
        <w:t>кл</w:t>
      </w:r>
      <w:proofErr w:type="spellEnd"/>
      <w:r w:rsidRPr="009F626C">
        <w:rPr>
          <w:rFonts w:ascii="Times New Roman" w:hAnsi="Times New Roman"/>
          <w:sz w:val="24"/>
          <w:szCs w:val="24"/>
        </w:rPr>
        <w:t>.);</w:t>
      </w:r>
    </w:p>
    <w:p w:rsidR="000124F4" w:rsidRDefault="000124F4" w:rsidP="000124F4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- «Иностранный язык» (1-4 </w:t>
      </w:r>
      <w:proofErr w:type="spellStart"/>
      <w:r w:rsidRPr="009F626C">
        <w:rPr>
          <w:rFonts w:ascii="Times New Roman" w:hAnsi="Times New Roman"/>
          <w:sz w:val="24"/>
          <w:szCs w:val="24"/>
        </w:rPr>
        <w:t>кл</w:t>
      </w:r>
      <w:proofErr w:type="spellEnd"/>
      <w:r w:rsidRPr="009F626C">
        <w:rPr>
          <w:rFonts w:ascii="Times New Roman" w:hAnsi="Times New Roman"/>
          <w:sz w:val="24"/>
          <w:szCs w:val="24"/>
        </w:rPr>
        <w:t>.), «Иностр</w:t>
      </w:r>
      <w:r>
        <w:rPr>
          <w:rFonts w:ascii="Times New Roman" w:hAnsi="Times New Roman"/>
          <w:sz w:val="24"/>
          <w:szCs w:val="24"/>
        </w:rPr>
        <w:t xml:space="preserve">анные языки» (5-9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F626C">
        <w:rPr>
          <w:rFonts w:ascii="Times New Roman" w:hAnsi="Times New Roman"/>
          <w:sz w:val="24"/>
          <w:szCs w:val="24"/>
        </w:rPr>
        <w:t>).</w:t>
      </w:r>
    </w:p>
    <w:p w:rsidR="000124F4" w:rsidRPr="00D2069E" w:rsidRDefault="000124F4" w:rsidP="000124F4">
      <w:pPr>
        <w:pStyle w:val="a3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069E">
        <w:rPr>
          <w:rFonts w:ascii="Times New Roman" w:hAnsi="Times New Roman"/>
          <w:color w:val="000000"/>
          <w:sz w:val="24"/>
          <w:szCs w:val="24"/>
        </w:rPr>
        <w:t>В соответствии с рекомендациями Департамента образования Орловской области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и среднего общего образования на 2017-2018 учебный год от 04.07.2017 г. №6-1/1291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124F4" w:rsidRPr="009F626C" w:rsidRDefault="000124F4" w:rsidP="000124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626C">
        <w:rPr>
          <w:rFonts w:ascii="Times New Roman" w:hAnsi="Times New Roman"/>
          <w:sz w:val="24"/>
          <w:szCs w:val="24"/>
        </w:rPr>
        <w:t xml:space="preserve">С 1 по </w:t>
      </w:r>
      <w:r>
        <w:rPr>
          <w:rFonts w:ascii="Times New Roman" w:hAnsi="Times New Roman"/>
          <w:sz w:val="24"/>
          <w:szCs w:val="24"/>
        </w:rPr>
        <w:t>8</w:t>
      </w:r>
      <w:r w:rsidRPr="009F626C">
        <w:rPr>
          <w:rFonts w:ascii="Times New Roman" w:hAnsi="Times New Roman"/>
          <w:sz w:val="24"/>
          <w:szCs w:val="24"/>
        </w:rPr>
        <w:t xml:space="preserve"> класс  обучение осуществляется по пятидневной неделе, </w:t>
      </w:r>
      <w:r>
        <w:rPr>
          <w:rFonts w:ascii="Times New Roman" w:hAnsi="Times New Roman"/>
          <w:sz w:val="24"/>
          <w:szCs w:val="24"/>
        </w:rPr>
        <w:t>в 9</w:t>
      </w:r>
      <w:r w:rsidRPr="009F626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9F626C">
        <w:rPr>
          <w:rFonts w:ascii="Times New Roman" w:hAnsi="Times New Roman"/>
          <w:sz w:val="24"/>
          <w:szCs w:val="24"/>
        </w:rPr>
        <w:t xml:space="preserve"> –  по шестидневной.</w:t>
      </w:r>
      <w:proofErr w:type="gramEnd"/>
    </w:p>
    <w:p w:rsidR="000124F4" w:rsidRPr="009F626C" w:rsidRDefault="000124F4" w:rsidP="000124F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ab/>
      </w:r>
      <w:proofErr w:type="gramStart"/>
      <w:r w:rsidRPr="009F626C">
        <w:rPr>
          <w:rFonts w:ascii="Times New Roman" w:hAnsi="Times New Roman"/>
          <w:sz w:val="24"/>
          <w:szCs w:val="24"/>
        </w:rPr>
        <w:t xml:space="preserve">Учебный план обеспечивает достижение обучающимися результатов освоения образовательной программы в соответствии с требованиями Стандарта, успешную социализацию и адаптацию в обществе. </w:t>
      </w:r>
      <w:proofErr w:type="gramEnd"/>
    </w:p>
    <w:p w:rsidR="000124F4" w:rsidRPr="009F626C" w:rsidRDefault="000124F4" w:rsidP="000124F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>Продолжительность учебного года во 2-</w:t>
      </w:r>
      <w:r>
        <w:rPr>
          <w:rFonts w:ascii="Times New Roman" w:hAnsi="Times New Roman"/>
          <w:sz w:val="24"/>
          <w:szCs w:val="24"/>
        </w:rPr>
        <w:t>9</w:t>
      </w:r>
      <w:r w:rsidRPr="009F626C">
        <w:rPr>
          <w:rFonts w:ascii="Times New Roman" w:hAnsi="Times New Roman"/>
          <w:sz w:val="24"/>
          <w:szCs w:val="24"/>
        </w:rPr>
        <w:t xml:space="preserve"> классах составляет 34 недели, в 1 классе — 33 недели. Учебные периоды – четверти, в 1классе      устанавливается </w:t>
      </w:r>
      <w:proofErr w:type="spellStart"/>
      <w:r w:rsidRPr="009F626C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9F626C">
        <w:rPr>
          <w:rFonts w:ascii="Times New Roman" w:hAnsi="Times New Roman"/>
          <w:sz w:val="24"/>
          <w:szCs w:val="24"/>
        </w:rPr>
        <w:t xml:space="preserve"> обучение, в 2-9 классах - оценивание производится по четвертям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626C">
        <w:rPr>
          <w:rFonts w:ascii="Times New Roman" w:hAnsi="Times New Roman"/>
          <w:sz w:val="24"/>
          <w:szCs w:val="24"/>
        </w:rPr>
        <w:t>Образовательная недельная нагрузка распределяется равномерно в течение учебной недели.</w:t>
      </w:r>
    </w:p>
    <w:p w:rsidR="000124F4" w:rsidRPr="009F626C" w:rsidRDefault="000124F4" w:rsidP="000124F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      Продолжительность каникул в течен</w:t>
      </w:r>
      <w:r>
        <w:rPr>
          <w:rFonts w:ascii="Times New Roman" w:hAnsi="Times New Roman"/>
          <w:sz w:val="24"/>
          <w:szCs w:val="24"/>
        </w:rPr>
        <w:t xml:space="preserve">ие учебного года составляет не </w:t>
      </w:r>
      <w:r w:rsidRPr="009F626C">
        <w:rPr>
          <w:rFonts w:ascii="Times New Roman" w:hAnsi="Times New Roman"/>
          <w:sz w:val="24"/>
          <w:szCs w:val="24"/>
        </w:rPr>
        <w:t xml:space="preserve">менее 30 календарных дней, летом — не менее 8   недель. Для </w:t>
      </w:r>
      <w:proofErr w:type="gramStart"/>
      <w:r w:rsidRPr="009F62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F626C">
        <w:rPr>
          <w:rFonts w:ascii="Times New Roman" w:hAnsi="Times New Roman"/>
          <w:sz w:val="24"/>
          <w:szCs w:val="24"/>
        </w:rPr>
        <w:t xml:space="preserve"> в 1  классе устанавливаются  в течение  года дополнительные  недельные каникулы. </w:t>
      </w:r>
      <w:r w:rsidRPr="009F626C">
        <w:rPr>
          <w:rFonts w:ascii="Times New Roman" w:hAnsi="Times New Roman"/>
          <w:sz w:val="24"/>
          <w:szCs w:val="24"/>
        </w:rPr>
        <w:cr/>
        <w:t xml:space="preserve">       Учебный план Муниципального бюджетного 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Туровская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</w:t>
      </w:r>
      <w:r w:rsidRPr="009F626C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щеобразовательная школа» на 2017-2018</w:t>
      </w:r>
      <w:r w:rsidRPr="009F626C">
        <w:rPr>
          <w:rFonts w:ascii="Times New Roman" w:hAnsi="Times New Roman"/>
          <w:sz w:val="24"/>
          <w:szCs w:val="24"/>
        </w:rPr>
        <w:t xml:space="preserve"> учебный год </w:t>
      </w:r>
    </w:p>
    <w:p w:rsidR="00B94B83" w:rsidRPr="009E4439" w:rsidRDefault="000124F4" w:rsidP="00B94B8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9F626C">
        <w:rPr>
          <w:rFonts w:ascii="Times New Roman" w:hAnsi="Times New Roman"/>
          <w:sz w:val="24"/>
          <w:szCs w:val="24"/>
        </w:rPr>
        <w:t>обсужден</w:t>
      </w:r>
      <w:proofErr w:type="gramEnd"/>
      <w:r w:rsidRPr="009F626C">
        <w:rPr>
          <w:rFonts w:ascii="Times New Roman" w:hAnsi="Times New Roman"/>
          <w:sz w:val="24"/>
          <w:szCs w:val="24"/>
        </w:rPr>
        <w:t xml:space="preserve"> на педагогическом совете, с учетом мнения обучающихся и их родителей (законных представителей). </w:t>
      </w:r>
    </w:p>
    <w:p w:rsidR="000124F4" w:rsidRDefault="000124F4" w:rsidP="00012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4F4" w:rsidRDefault="000124F4" w:rsidP="00012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26C">
        <w:rPr>
          <w:rFonts w:ascii="Times New Roman" w:hAnsi="Times New Roman"/>
          <w:b/>
          <w:sz w:val="24"/>
          <w:szCs w:val="24"/>
        </w:rPr>
        <w:t xml:space="preserve">Пояснительная   записка </w:t>
      </w:r>
      <w:r>
        <w:rPr>
          <w:rFonts w:ascii="Times New Roman" w:hAnsi="Times New Roman"/>
          <w:b/>
          <w:sz w:val="24"/>
          <w:szCs w:val="24"/>
        </w:rPr>
        <w:t xml:space="preserve">к учебному плану </w:t>
      </w:r>
    </w:p>
    <w:p w:rsidR="000124F4" w:rsidRPr="009F626C" w:rsidRDefault="000124F4" w:rsidP="00012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26C">
        <w:rPr>
          <w:rFonts w:ascii="Times New Roman" w:hAnsi="Times New Roman"/>
          <w:b/>
          <w:sz w:val="24"/>
          <w:szCs w:val="24"/>
        </w:rPr>
        <w:t xml:space="preserve">ФГОС  НОО </w:t>
      </w:r>
      <w:r>
        <w:rPr>
          <w:rFonts w:ascii="Times New Roman" w:hAnsi="Times New Roman"/>
          <w:b/>
          <w:sz w:val="24"/>
          <w:szCs w:val="24"/>
        </w:rPr>
        <w:t xml:space="preserve"> 1-4 классы</w:t>
      </w:r>
      <w:r w:rsidRPr="009F626C">
        <w:rPr>
          <w:rFonts w:ascii="Times New Roman" w:hAnsi="Times New Roman"/>
          <w:b/>
          <w:sz w:val="24"/>
          <w:szCs w:val="24"/>
        </w:rPr>
        <w:t>.</w:t>
      </w:r>
    </w:p>
    <w:p w:rsidR="000124F4" w:rsidRPr="009F626C" w:rsidRDefault="000124F4" w:rsidP="00012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4F4" w:rsidRPr="009F626C" w:rsidRDefault="000124F4" w:rsidP="00B9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          Учебный  план начального общего образования фиксирует  общий  объём  нагрузки  обучающихся, максимальный объем аудиторной нагрузки, состав и структуру обязательных предметных областей, распределяет учебное время,  отводимое на их освоение по классам и учебным предметам. </w:t>
      </w:r>
    </w:p>
    <w:p w:rsidR="000124F4" w:rsidRDefault="000124F4" w:rsidP="00B94B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 Учебный план состоит из 2-х частей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124F4" w:rsidRDefault="000124F4" w:rsidP="00B94B83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35CD">
        <w:rPr>
          <w:rFonts w:ascii="Times New Roman" w:hAnsi="Times New Roman"/>
          <w:sz w:val="24"/>
          <w:szCs w:val="24"/>
        </w:rPr>
        <w:t>обязательно</w:t>
      </w:r>
      <w:r>
        <w:rPr>
          <w:rFonts w:ascii="Times New Roman" w:hAnsi="Times New Roman"/>
          <w:sz w:val="24"/>
          <w:szCs w:val="24"/>
        </w:rPr>
        <w:t>й  части (80%);</w:t>
      </w:r>
    </w:p>
    <w:p w:rsidR="000124F4" w:rsidRPr="003A35CD" w:rsidRDefault="000124F4" w:rsidP="00B94B83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35CD">
        <w:rPr>
          <w:rFonts w:ascii="Times New Roman" w:hAnsi="Times New Roman"/>
          <w:sz w:val="24"/>
          <w:szCs w:val="24"/>
        </w:rPr>
        <w:t>части,   формируемой       участниками      образовательных       отношений  (20 %) . (</w:t>
      </w:r>
      <w:hyperlink r:id="rId8" w:history="1">
        <w:r w:rsidRPr="003A35CD">
          <w:rPr>
            <w:rFonts w:ascii="Times New Roman" w:hAnsi="Times New Roman"/>
            <w:sz w:val="24"/>
            <w:szCs w:val="24"/>
          </w:rPr>
          <w:t>Приказ</w:t>
        </w:r>
      </w:hyperlink>
      <w:r w:rsidRPr="003A3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C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35CD">
        <w:rPr>
          <w:rFonts w:ascii="Times New Roman" w:hAnsi="Times New Roman"/>
          <w:sz w:val="24"/>
          <w:szCs w:val="24"/>
        </w:rPr>
        <w:t xml:space="preserve"> России от 29.12.2014 № 1644)</w:t>
      </w:r>
    </w:p>
    <w:p w:rsidR="000124F4" w:rsidRPr="009F626C" w:rsidRDefault="000124F4" w:rsidP="00B9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 Обязательная часть учебного плана определяет состав учебных предметов обязательных</w:t>
      </w:r>
      <w:r w:rsidRPr="009F626C">
        <w:rPr>
          <w:rFonts w:ascii="Times New Roman" w:hAnsi="Times New Roman"/>
          <w:spacing w:val="2"/>
          <w:sz w:val="24"/>
          <w:szCs w:val="24"/>
        </w:rPr>
        <w:t xml:space="preserve"> предметных обла</w:t>
      </w:r>
      <w:r w:rsidRPr="009F626C">
        <w:rPr>
          <w:rFonts w:ascii="Times New Roman" w:hAnsi="Times New Roman"/>
          <w:sz w:val="24"/>
          <w:szCs w:val="24"/>
        </w:rPr>
        <w:t>стей, реализующих основную образовательную программу начального общего образования, и учебное время, отводимое на их изучение по классам (годам) обучения, обеспечивает достижение важнейших целей современного начального образования:</w:t>
      </w:r>
      <w:r w:rsidRPr="009F626C">
        <w:rPr>
          <w:rFonts w:ascii="Times New Roman" w:hAnsi="Times New Roman"/>
          <w:sz w:val="24"/>
          <w:szCs w:val="24"/>
        </w:rPr>
        <w:cr/>
        <w:t xml:space="preserve">   −  формирование гражданской идентичности </w:t>
      </w:r>
      <w:proofErr w:type="gramStart"/>
      <w:r w:rsidRPr="009F62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F626C">
        <w:rPr>
          <w:rFonts w:ascii="Times New Roman" w:hAnsi="Times New Roman"/>
          <w:sz w:val="24"/>
          <w:szCs w:val="24"/>
        </w:rPr>
        <w:t xml:space="preserve">, приобщение </w:t>
      </w:r>
      <w:r w:rsidRPr="009F626C">
        <w:rPr>
          <w:rFonts w:ascii="Times New Roman" w:hAnsi="Times New Roman"/>
          <w:sz w:val="24"/>
          <w:szCs w:val="24"/>
        </w:rPr>
        <w:cr/>
        <w:t xml:space="preserve">      их к общекультурным и национальным и к этнокультурным ценностям; </w:t>
      </w:r>
    </w:p>
    <w:p w:rsidR="000124F4" w:rsidRPr="009F626C" w:rsidRDefault="000124F4" w:rsidP="00B9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lastRenderedPageBreak/>
        <w:t xml:space="preserve"> −  готовность </w:t>
      </w:r>
      <w:proofErr w:type="gramStart"/>
      <w:r w:rsidRPr="009F62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F626C">
        <w:rPr>
          <w:rFonts w:ascii="Times New Roman" w:hAnsi="Times New Roman"/>
          <w:sz w:val="24"/>
          <w:szCs w:val="24"/>
        </w:rPr>
        <w:t xml:space="preserve"> к продолжению образования на последующих </w:t>
      </w:r>
      <w:r w:rsidRPr="009F626C">
        <w:rPr>
          <w:rFonts w:ascii="Times New Roman" w:hAnsi="Times New Roman"/>
          <w:sz w:val="24"/>
          <w:szCs w:val="24"/>
        </w:rPr>
        <w:cr/>
        <w:t xml:space="preserve">      уровнях основного общего образования, их приобщение </w:t>
      </w:r>
      <w:proofErr w:type="gramStart"/>
      <w:r w:rsidRPr="009F626C">
        <w:rPr>
          <w:rFonts w:ascii="Times New Roman" w:hAnsi="Times New Roman"/>
          <w:sz w:val="24"/>
          <w:szCs w:val="24"/>
        </w:rPr>
        <w:t>к</w:t>
      </w:r>
      <w:proofErr w:type="gramEnd"/>
      <w:r w:rsidRPr="009F626C">
        <w:rPr>
          <w:rFonts w:ascii="Times New Roman" w:hAnsi="Times New Roman"/>
          <w:sz w:val="24"/>
          <w:szCs w:val="24"/>
        </w:rPr>
        <w:t xml:space="preserve">   </w:t>
      </w:r>
    </w:p>
    <w:p w:rsidR="000124F4" w:rsidRPr="009F626C" w:rsidRDefault="000124F4" w:rsidP="00B9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 xml:space="preserve">      информационным технологиям; </w:t>
      </w:r>
      <w:r w:rsidRPr="009F626C">
        <w:rPr>
          <w:rFonts w:ascii="Times New Roman" w:hAnsi="Times New Roman"/>
          <w:sz w:val="24"/>
          <w:szCs w:val="24"/>
        </w:rPr>
        <w:cr/>
        <w:t xml:space="preserve">   −  формирование здорового образа жизни, элементарных правил поведения </w:t>
      </w:r>
      <w:r w:rsidRPr="009F626C">
        <w:rPr>
          <w:rFonts w:ascii="Times New Roman" w:hAnsi="Times New Roman"/>
          <w:sz w:val="24"/>
          <w:szCs w:val="24"/>
        </w:rPr>
        <w:cr/>
        <w:t xml:space="preserve">      в экстремальных ситуациях; </w:t>
      </w:r>
      <w:r w:rsidRPr="009F626C">
        <w:rPr>
          <w:rFonts w:ascii="Times New Roman" w:hAnsi="Times New Roman"/>
          <w:sz w:val="24"/>
          <w:szCs w:val="24"/>
        </w:rPr>
        <w:cr/>
        <w:t xml:space="preserve">   −  личностное развитие </w:t>
      </w:r>
      <w:proofErr w:type="gramStart"/>
      <w:r w:rsidRPr="009F626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F626C">
        <w:rPr>
          <w:rFonts w:ascii="Times New Roman" w:hAnsi="Times New Roman"/>
          <w:sz w:val="24"/>
          <w:szCs w:val="24"/>
        </w:rPr>
        <w:t xml:space="preserve"> в соответствии с его индивидуальностью. </w:t>
      </w:r>
      <w:r w:rsidRPr="009F626C">
        <w:rPr>
          <w:rFonts w:ascii="Times New Roman" w:hAnsi="Times New Roman"/>
          <w:sz w:val="24"/>
          <w:szCs w:val="24"/>
        </w:rPr>
        <w:cr/>
      </w:r>
      <w:r w:rsidRPr="009F626C">
        <w:rPr>
          <w:rFonts w:ascii="Times New Roman" w:hAnsi="Times New Roman"/>
          <w:sz w:val="24"/>
          <w:szCs w:val="24"/>
        </w:rPr>
        <w:tab/>
        <w:t xml:space="preserve">Часть, формируемая участниками образовательных отношений, представлена: </w:t>
      </w:r>
    </w:p>
    <w:p w:rsidR="000124F4" w:rsidRPr="009F626C" w:rsidRDefault="000124F4" w:rsidP="00B9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26C">
        <w:rPr>
          <w:rFonts w:ascii="Times New Roman" w:hAnsi="Times New Roman"/>
          <w:sz w:val="24"/>
          <w:szCs w:val="24"/>
        </w:rPr>
        <w:t>в 1-4 классах – на учебный предмет «Русский язык» по 1 часу,</w:t>
      </w:r>
    </w:p>
    <w:p w:rsidR="000124F4" w:rsidRPr="009F626C" w:rsidRDefault="000124F4" w:rsidP="00B94B83">
      <w:pPr>
        <w:pStyle w:val="ConsPlusNormal"/>
        <w:ind w:firstLine="540"/>
        <w:rPr>
          <w:sz w:val="24"/>
          <w:szCs w:val="24"/>
        </w:rPr>
      </w:pPr>
      <w:r w:rsidRPr="009F626C">
        <w:rPr>
          <w:sz w:val="24"/>
          <w:szCs w:val="24"/>
        </w:rPr>
        <w:t xml:space="preserve">  </w:t>
      </w:r>
      <w:proofErr w:type="gramStart"/>
      <w:r w:rsidRPr="009F626C">
        <w:rPr>
          <w:sz w:val="24"/>
          <w:szCs w:val="24"/>
        </w:rPr>
        <w:t>В первом классе домашнее задание не задаётся  (</w:t>
      </w:r>
      <w:proofErr w:type="spellStart"/>
      <w:r w:rsidRPr="009F626C">
        <w:rPr>
          <w:sz w:val="24"/>
          <w:szCs w:val="24"/>
        </w:rPr>
        <w:t>СанПиН</w:t>
      </w:r>
      <w:proofErr w:type="spellEnd"/>
      <w:r w:rsidRPr="009F626C">
        <w:rPr>
          <w:sz w:val="24"/>
          <w:szCs w:val="24"/>
        </w:rPr>
        <w:t xml:space="preserve">  2.4.2.2821-10 </w:t>
      </w:r>
      <w:proofErr w:type="gramEnd"/>
      <w:r w:rsidRPr="009F626C">
        <w:rPr>
          <w:sz w:val="24"/>
          <w:szCs w:val="24"/>
        </w:rPr>
        <w:cr/>
        <w:t xml:space="preserve">«Санитарно-эпидемиологические требования  к условиям  и  организации </w:t>
      </w:r>
      <w:r w:rsidRPr="009F626C">
        <w:rPr>
          <w:sz w:val="24"/>
          <w:szCs w:val="24"/>
        </w:rPr>
        <w:cr/>
        <w:t xml:space="preserve">обучения в общеобразовательных учреждениях» п. 10.10). </w:t>
      </w:r>
    </w:p>
    <w:p w:rsidR="000124F4" w:rsidRDefault="000124F4" w:rsidP="00B94B83">
      <w:pPr>
        <w:spacing w:after="0" w:line="0" w:lineRule="atLeast"/>
        <w:ind w:left="-567" w:firstLine="567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 xml:space="preserve">Освоение образовательной программы начального общего образования сопровождается промежуточной аттестацией обучающихся 1-4 классов, целью которой является установление уровня достижения результатов освоения обучающимися учебных предметов, курсов, предусмотренных образовательной программой. </w:t>
      </w:r>
    </w:p>
    <w:p w:rsidR="000124F4" w:rsidRPr="009E4439" w:rsidRDefault="000124F4" w:rsidP="000124F4">
      <w:pPr>
        <w:spacing w:after="0" w:line="0" w:lineRule="atLeast"/>
        <w:ind w:left="-567" w:firstLine="567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>Промежуточная аттестация проводится  по итогам учебного года и включает:</w:t>
      </w:r>
    </w:p>
    <w:tbl>
      <w:tblPr>
        <w:tblW w:w="1050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2410"/>
        <w:gridCol w:w="7087"/>
      </w:tblGrid>
      <w:tr w:rsidR="000124F4" w:rsidRPr="009E4439" w:rsidTr="000124F4">
        <w:trPr>
          <w:trHeight w:val="29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 xml:space="preserve">Форма </w:t>
            </w:r>
          </w:p>
        </w:tc>
      </w:tr>
      <w:tr w:rsidR="000124F4" w:rsidRPr="009E4439" w:rsidTr="000124F4">
        <w:trPr>
          <w:trHeight w:val="298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-  диктант</w:t>
            </w:r>
          </w:p>
        </w:tc>
      </w:tr>
      <w:tr w:rsidR="000124F4" w:rsidRPr="009E4439" w:rsidTr="000124F4">
        <w:trPr>
          <w:trHeight w:val="298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 - диагностическая работа</w:t>
            </w:r>
          </w:p>
        </w:tc>
      </w:tr>
      <w:tr w:rsidR="000124F4" w:rsidRPr="009E4439" w:rsidTr="000124F4">
        <w:trPr>
          <w:trHeight w:val="298"/>
        </w:trPr>
        <w:tc>
          <w:tcPr>
            <w:tcW w:w="10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Литературное чтение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Устная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– контроль формирования навыка чтения</w:t>
            </w:r>
          </w:p>
        </w:tc>
      </w:tr>
      <w:tr w:rsidR="000124F4" w:rsidRPr="009E4439" w:rsidTr="000124F4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2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-  диктант</w:t>
            </w:r>
          </w:p>
        </w:tc>
      </w:tr>
      <w:tr w:rsidR="000124F4" w:rsidRPr="009E4439" w:rsidTr="000124F4"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4F4" w:rsidRPr="009E4439" w:rsidRDefault="000124F4" w:rsidP="000124F4">
            <w:pPr>
              <w:spacing w:after="0" w:line="0" w:lineRule="atLeas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 - диагностическая работа</w:t>
            </w:r>
          </w:p>
        </w:tc>
      </w:tr>
      <w:tr w:rsidR="000124F4" w:rsidRPr="009E4439" w:rsidTr="000124F4"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4F4" w:rsidRPr="009E4439" w:rsidRDefault="000124F4" w:rsidP="000124F4">
            <w:pPr>
              <w:spacing w:after="0" w:line="0" w:lineRule="atLeas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Литературное чтение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Устная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– контроль формирования навыка чтения</w:t>
            </w:r>
          </w:p>
        </w:tc>
      </w:tr>
      <w:tr w:rsidR="000124F4" w:rsidRPr="009E4439" w:rsidTr="000124F4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-  диктант</w:t>
            </w:r>
          </w:p>
        </w:tc>
      </w:tr>
      <w:tr w:rsidR="000124F4" w:rsidRPr="009E4439" w:rsidTr="000124F4"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4F4" w:rsidRPr="009E4439" w:rsidRDefault="000124F4" w:rsidP="000124F4">
            <w:pPr>
              <w:spacing w:after="0" w:line="0" w:lineRule="atLeas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 - диагностическая работа</w:t>
            </w:r>
          </w:p>
        </w:tc>
      </w:tr>
      <w:tr w:rsidR="000124F4" w:rsidRPr="009E4439" w:rsidTr="000124F4"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4F4" w:rsidRPr="009E4439" w:rsidRDefault="000124F4" w:rsidP="000124F4">
            <w:pPr>
              <w:spacing w:after="0" w:line="0" w:lineRule="atLeas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Окружающий мир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- тестирование</w:t>
            </w:r>
          </w:p>
        </w:tc>
      </w:tr>
      <w:tr w:rsidR="000124F4" w:rsidRPr="009E4439" w:rsidTr="000124F4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-  диктант</w:t>
            </w:r>
          </w:p>
        </w:tc>
      </w:tr>
      <w:tr w:rsidR="000124F4" w:rsidRPr="009E4439" w:rsidTr="000124F4"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4F4" w:rsidRPr="009E4439" w:rsidRDefault="000124F4" w:rsidP="000124F4">
            <w:pPr>
              <w:spacing w:after="0" w:line="0" w:lineRule="atLeas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Письменная </w:t>
            </w:r>
            <w:r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- </w:t>
            </w: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диагностическая работа</w:t>
            </w:r>
          </w:p>
        </w:tc>
      </w:tr>
      <w:tr w:rsidR="000124F4" w:rsidRPr="009E4439" w:rsidTr="000124F4"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4F4" w:rsidRPr="009E4439" w:rsidRDefault="000124F4" w:rsidP="000124F4">
            <w:pPr>
              <w:spacing w:after="0" w:line="0" w:lineRule="atLeast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Окружающий мир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- тестирование</w:t>
            </w:r>
          </w:p>
        </w:tc>
      </w:tr>
    </w:tbl>
    <w:p w:rsidR="000124F4" w:rsidRPr="005C04B5" w:rsidRDefault="000124F4" w:rsidP="00440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4F4" w:rsidRDefault="000124F4" w:rsidP="00B94B83">
      <w:pPr>
        <w:shd w:val="clear" w:color="auto" w:fill="FFFFFF"/>
        <w:spacing w:after="0" w:line="0" w:lineRule="atLeast"/>
        <w:jc w:val="both"/>
        <w:rPr>
          <w:rFonts w:ascii="Times New Roman" w:hAnsi="Times New Roman"/>
          <w:position w:val="6"/>
          <w:sz w:val="24"/>
          <w:szCs w:val="24"/>
        </w:rPr>
      </w:pPr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 xml:space="preserve">В первом классе с целью </w:t>
      </w:r>
      <w:r w:rsidRPr="009E4439">
        <w:rPr>
          <w:rFonts w:ascii="Times New Roman" w:hAnsi="Times New Roman"/>
          <w:position w:val="6"/>
          <w:sz w:val="24"/>
          <w:szCs w:val="24"/>
        </w:rPr>
        <w:t>раннего выявления детей, испытывающих затруднения в освоении содержания учебных программ, проводится также полугодовая промежуточная аттестация:</w:t>
      </w:r>
    </w:p>
    <w:p w:rsidR="000124F4" w:rsidRPr="009E4439" w:rsidRDefault="000124F4" w:rsidP="000124F4">
      <w:pPr>
        <w:shd w:val="clear" w:color="auto" w:fill="FFFFFF"/>
        <w:spacing w:after="0" w:line="0" w:lineRule="atLeast"/>
        <w:ind w:left="-567" w:firstLine="425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</w:p>
    <w:tbl>
      <w:tblPr>
        <w:tblW w:w="1050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2410"/>
        <w:gridCol w:w="7087"/>
      </w:tblGrid>
      <w:tr w:rsidR="000124F4" w:rsidRPr="009E4439" w:rsidTr="000124F4">
        <w:trPr>
          <w:trHeight w:val="29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  <w:t>Форма</w:t>
            </w:r>
          </w:p>
        </w:tc>
      </w:tr>
      <w:tr w:rsidR="000124F4" w:rsidRPr="009E4439" w:rsidTr="000124F4">
        <w:trPr>
          <w:trHeight w:val="298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ind w:left="-108" w:right="-108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– контроль формирования навыка письма (списывание)</w:t>
            </w:r>
          </w:p>
        </w:tc>
      </w:tr>
      <w:tr w:rsidR="000124F4" w:rsidRPr="009E4439" w:rsidTr="000124F4">
        <w:trPr>
          <w:trHeight w:val="298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Письменная – диагностическая работа</w:t>
            </w:r>
          </w:p>
        </w:tc>
      </w:tr>
      <w:tr w:rsidR="000124F4" w:rsidRPr="009E4439" w:rsidTr="000124F4">
        <w:trPr>
          <w:trHeight w:val="298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Литературное чтение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F4" w:rsidRPr="009E4439" w:rsidRDefault="000124F4" w:rsidP="000124F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>Устная</w:t>
            </w:r>
            <w:proofErr w:type="gramEnd"/>
            <w:r w:rsidRPr="009E4439">
              <w:rPr>
                <w:rFonts w:ascii="Times New Roman" w:hAnsi="Times New Roman"/>
                <w:color w:val="000000"/>
                <w:position w:val="6"/>
                <w:sz w:val="24"/>
                <w:szCs w:val="24"/>
              </w:rPr>
              <w:t xml:space="preserve"> – контроль формирования навыка чтения</w:t>
            </w:r>
          </w:p>
        </w:tc>
      </w:tr>
    </w:tbl>
    <w:p w:rsidR="000124F4" w:rsidRDefault="000124F4" w:rsidP="000124F4">
      <w:pPr>
        <w:suppressAutoHyphens/>
        <w:spacing w:after="0" w:line="0" w:lineRule="atLeast"/>
        <w:ind w:left="-567" w:firstLine="567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</w:p>
    <w:p w:rsidR="000124F4" w:rsidRDefault="000124F4" w:rsidP="000124F4">
      <w:pPr>
        <w:suppressAutoHyphens/>
        <w:spacing w:after="0" w:line="0" w:lineRule="atLeast"/>
        <w:ind w:left="-567" w:firstLine="567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 xml:space="preserve">Промежуточная аттестация обучающихся с ЗПР в зависимости от психофизических особенностей данной категории лиц может проводиться в иных формах, определяемых индивидуально для каждого обучающегося: </w:t>
      </w:r>
    </w:p>
    <w:p w:rsidR="000124F4" w:rsidRDefault="000124F4" w:rsidP="000124F4">
      <w:pPr>
        <w:suppressAutoHyphens/>
        <w:spacing w:after="0" w:line="0" w:lineRule="atLeast"/>
        <w:ind w:left="-567" w:firstLine="567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 xml:space="preserve">по русскому языку - диктант (контрольное списывание); </w:t>
      </w:r>
    </w:p>
    <w:p w:rsidR="000124F4" w:rsidRDefault="000124F4" w:rsidP="000124F4">
      <w:pPr>
        <w:suppressAutoHyphens/>
        <w:spacing w:after="0" w:line="0" w:lineRule="atLeast"/>
        <w:ind w:left="-567" w:firstLine="567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>по математике – тестирование (контрольная работа);</w:t>
      </w:r>
    </w:p>
    <w:p w:rsidR="00B94B83" w:rsidRPr="009E4439" w:rsidRDefault="000124F4" w:rsidP="00B94B83">
      <w:pPr>
        <w:suppressAutoHyphens/>
        <w:spacing w:after="0" w:line="0" w:lineRule="atLeast"/>
        <w:ind w:left="-567" w:firstLine="567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 xml:space="preserve"> по литературному чтению - контроль за </w:t>
      </w:r>
      <w:proofErr w:type="spellStart"/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>сформированностью</w:t>
      </w:r>
      <w:proofErr w:type="spellEnd"/>
      <w:r w:rsidRPr="009E4439">
        <w:rPr>
          <w:rFonts w:ascii="Times New Roman" w:hAnsi="Times New Roman"/>
          <w:color w:val="000000"/>
          <w:position w:val="6"/>
          <w:sz w:val="24"/>
          <w:szCs w:val="24"/>
        </w:rPr>
        <w:t xml:space="preserve"> навыка чтения.</w:t>
      </w:r>
    </w:p>
    <w:p w:rsidR="00BB128E" w:rsidRDefault="00BB128E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128E" w:rsidRDefault="00BB128E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128E" w:rsidRDefault="00BB128E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128E" w:rsidRDefault="00BB128E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128E" w:rsidRDefault="00BB128E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128E" w:rsidRDefault="00BB128E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128E" w:rsidRDefault="00BB128E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94B83" w:rsidRPr="00D9374A" w:rsidRDefault="00B94B83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9374A">
        <w:rPr>
          <w:rFonts w:ascii="Times New Roman" w:hAnsi="Times New Roman"/>
          <w:b/>
          <w:sz w:val="24"/>
          <w:szCs w:val="24"/>
        </w:rPr>
        <w:t xml:space="preserve">Учебный план </w:t>
      </w:r>
      <w:proofErr w:type="gramStart"/>
      <w:r w:rsidRPr="00D9374A">
        <w:rPr>
          <w:rFonts w:ascii="Times New Roman" w:hAnsi="Times New Roman"/>
          <w:b/>
          <w:sz w:val="24"/>
          <w:szCs w:val="24"/>
        </w:rPr>
        <w:t>начального</w:t>
      </w:r>
      <w:proofErr w:type="gramEnd"/>
      <w:r w:rsidRPr="00D937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374A">
        <w:rPr>
          <w:rFonts w:ascii="Times New Roman" w:hAnsi="Times New Roman"/>
          <w:b/>
          <w:sz w:val="24"/>
          <w:szCs w:val="24"/>
        </w:rPr>
        <w:t>общегообразования</w:t>
      </w:r>
      <w:proofErr w:type="spellEnd"/>
    </w:p>
    <w:p w:rsidR="00B94B83" w:rsidRPr="00D9374A" w:rsidRDefault="00B94B83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9374A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B94B83" w:rsidRPr="00D9374A" w:rsidRDefault="00B94B83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9374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9374A">
        <w:rPr>
          <w:rFonts w:ascii="Times New Roman" w:hAnsi="Times New Roman"/>
          <w:b/>
          <w:sz w:val="24"/>
          <w:szCs w:val="24"/>
        </w:rPr>
        <w:t>Туровская</w:t>
      </w:r>
      <w:proofErr w:type="spellEnd"/>
      <w:r w:rsidRPr="00D9374A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B94B83" w:rsidRPr="00D9374A" w:rsidRDefault="00B94B83" w:rsidP="00B94B8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9374A">
        <w:rPr>
          <w:rFonts w:ascii="Times New Roman" w:hAnsi="Times New Roman"/>
          <w:b/>
          <w:sz w:val="24"/>
          <w:szCs w:val="24"/>
        </w:rPr>
        <w:t>на 2</w:t>
      </w:r>
      <w:r>
        <w:rPr>
          <w:rFonts w:ascii="Times New Roman" w:hAnsi="Times New Roman"/>
          <w:b/>
          <w:sz w:val="24"/>
          <w:szCs w:val="24"/>
        </w:rPr>
        <w:t>0</w:t>
      </w:r>
      <w:r w:rsidRPr="00D9374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9374A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D9374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B94B83" w:rsidRPr="00AC350D" w:rsidRDefault="00B94B83" w:rsidP="00B94B83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AC350D">
        <w:rPr>
          <w:rFonts w:ascii="Times New Roman" w:hAnsi="Times New Roman"/>
          <w:b/>
          <w:sz w:val="24"/>
          <w:szCs w:val="24"/>
        </w:rPr>
        <w:t>для пятидневной рабочей недели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94B83" w:rsidRPr="0030417C" w:rsidRDefault="00B94B83" w:rsidP="00B94B83">
      <w:pPr>
        <w:pStyle w:val="a3"/>
        <w:ind w:left="720"/>
        <w:rPr>
          <w:rFonts w:ascii="Times New Roman" w:hAnsi="Times New Roma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100"/>
        <w:gridCol w:w="909"/>
        <w:gridCol w:w="1134"/>
        <w:gridCol w:w="992"/>
        <w:gridCol w:w="1276"/>
        <w:gridCol w:w="1102"/>
      </w:tblGrid>
      <w:tr w:rsidR="00B94B83" w:rsidRPr="0030417C" w:rsidTr="00690614">
        <w:trPr>
          <w:trHeight w:val="483"/>
          <w:jc w:val="center"/>
        </w:trPr>
        <w:tc>
          <w:tcPr>
            <w:tcW w:w="9493" w:type="dxa"/>
            <w:gridSpan w:val="7"/>
            <w:tcBorders>
              <w:bottom w:val="nil"/>
            </w:tcBorders>
            <w:vAlign w:val="center"/>
          </w:tcPr>
          <w:p w:rsidR="00B94B83" w:rsidRPr="006B2220" w:rsidRDefault="00B94B83" w:rsidP="00690614">
            <w:pPr>
              <w:pStyle w:val="a3"/>
              <w:jc w:val="center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br w:type="column"/>
              <w:t xml:space="preserve"> учебный план</w:t>
            </w:r>
          </w:p>
          <w:p w:rsidR="00B94B83" w:rsidRPr="006B2220" w:rsidRDefault="00B94B83" w:rsidP="00690614">
            <w:pPr>
              <w:pStyle w:val="a3"/>
              <w:jc w:val="center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 xml:space="preserve">начального общего образования </w:t>
            </w:r>
            <w:r w:rsidRPr="006B2220">
              <w:rPr>
                <w:rFonts w:ascii="Times New Roman" w:hAnsi="Times New Roman"/>
                <w:b/>
              </w:rPr>
              <w:t>(5-дневная неделя)</w:t>
            </w:r>
          </w:p>
        </w:tc>
      </w:tr>
      <w:tr w:rsidR="00B94B83" w:rsidRPr="0030417C" w:rsidTr="00690614">
        <w:trPr>
          <w:cantSplit/>
          <w:trHeight w:val="375"/>
          <w:jc w:val="center"/>
        </w:trPr>
        <w:tc>
          <w:tcPr>
            <w:tcW w:w="1980" w:type="dxa"/>
            <w:vMerge w:val="restart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100" w:type="dxa"/>
            <w:vMerge w:val="restart"/>
            <w:vAlign w:val="center"/>
          </w:tcPr>
          <w:p w:rsidR="00B94B83" w:rsidRDefault="00402272" w:rsidP="00690614">
            <w:pPr>
              <w:pStyle w:val="a3"/>
              <w:ind w:left="-39"/>
              <w:rPr>
                <w:rFonts w:ascii="Times New Roman" w:hAnsi="Times New Roman"/>
              </w:rPr>
            </w:pPr>
            <w:r w:rsidRPr="00402272">
              <w:rPr>
                <w:noProof/>
              </w:rPr>
              <w:pict>
                <v:line id="Прямая соединительная линия 7" o:spid="_x0000_s1027" style="position:absolute;left:0;text-align:left;flip:y;z-index:251658240;visibility:visible;mso-position-horizontal-relative:text;mso-position-vertical-relative:text" from="2.1pt,3.5pt" to="99.4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"/>
              </w:pict>
            </w:r>
            <w:r w:rsidR="00B94B83" w:rsidRPr="006B2220">
              <w:rPr>
                <w:rFonts w:ascii="Times New Roman" w:hAnsi="Times New Roman"/>
              </w:rPr>
              <w:t xml:space="preserve">Учебные </w:t>
            </w:r>
          </w:p>
          <w:p w:rsidR="00B94B83" w:rsidRPr="006B2220" w:rsidRDefault="00B94B83" w:rsidP="00690614">
            <w:pPr>
              <w:pStyle w:val="a3"/>
              <w:ind w:left="-39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 xml:space="preserve">предметы </w:t>
            </w:r>
          </w:p>
          <w:p w:rsidR="00B94B83" w:rsidRPr="006B2220" w:rsidRDefault="00B94B83" w:rsidP="00690614">
            <w:pPr>
              <w:pStyle w:val="a3"/>
              <w:jc w:val="right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4311" w:type="dxa"/>
            <w:gridSpan w:val="4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102" w:type="dxa"/>
            <w:vMerge w:val="restart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Всего</w:t>
            </w:r>
          </w:p>
        </w:tc>
      </w:tr>
      <w:tr w:rsidR="00B94B83" w:rsidRPr="0030417C" w:rsidTr="00690614">
        <w:trPr>
          <w:cantSplit/>
          <w:trHeight w:val="375"/>
          <w:jc w:val="center"/>
        </w:trPr>
        <w:tc>
          <w:tcPr>
            <w:tcW w:w="1980" w:type="dxa"/>
            <w:vMerge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9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III</w:t>
            </w:r>
          </w:p>
        </w:tc>
        <w:tc>
          <w:tcPr>
            <w:tcW w:w="1276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IV</w:t>
            </w:r>
          </w:p>
        </w:tc>
        <w:tc>
          <w:tcPr>
            <w:tcW w:w="1102" w:type="dxa"/>
            <w:vMerge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</w:p>
        </w:tc>
      </w:tr>
      <w:tr w:rsidR="00B94B83" w:rsidRPr="0030417C" w:rsidTr="00690614">
        <w:trPr>
          <w:trHeight w:val="375"/>
          <w:jc w:val="center"/>
        </w:trPr>
        <w:tc>
          <w:tcPr>
            <w:tcW w:w="1980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0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6B2220">
              <w:rPr>
                <w:rFonts w:ascii="Times New Roman" w:hAnsi="Times New Roman"/>
                <w:i/>
                <w:iCs/>
              </w:rPr>
              <w:t>Обязательная часть</w:t>
            </w:r>
          </w:p>
        </w:tc>
        <w:tc>
          <w:tcPr>
            <w:tcW w:w="5413" w:type="dxa"/>
            <w:gridSpan w:val="5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</w:p>
        </w:tc>
      </w:tr>
      <w:tr w:rsidR="00B94B83" w:rsidRPr="0030417C" w:rsidTr="00690614">
        <w:trPr>
          <w:cantSplit/>
          <w:trHeight w:val="375"/>
          <w:jc w:val="center"/>
        </w:trPr>
        <w:tc>
          <w:tcPr>
            <w:tcW w:w="1980" w:type="dxa"/>
            <w:vMerge w:val="restart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Русский язык и литературное чтение</w:t>
            </w:r>
          </w:p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0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16</w:t>
            </w:r>
          </w:p>
        </w:tc>
      </w:tr>
      <w:tr w:rsidR="00B94B83" w:rsidRPr="0030417C" w:rsidTr="00690614">
        <w:trPr>
          <w:cantSplit/>
          <w:trHeight w:val="375"/>
          <w:jc w:val="center"/>
        </w:trPr>
        <w:tc>
          <w:tcPr>
            <w:tcW w:w="1980" w:type="dxa"/>
            <w:vMerge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0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3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15</w:t>
            </w:r>
          </w:p>
        </w:tc>
      </w:tr>
      <w:tr w:rsidR="00B94B83" w:rsidRPr="0030417C" w:rsidTr="00690614">
        <w:trPr>
          <w:cantSplit/>
          <w:trHeight w:val="375"/>
          <w:jc w:val="center"/>
        </w:trPr>
        <w:tc>
          <w:tcPr>
            <w:tcW w:w="198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0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6</w:t>
            </w:r>
          </w:p>
        </w:tc>
      </w:tr>
      <w:tr w:rsidR="00B94B83" w:rsidRPr="0030417C" w:rsidTr="00690614">
        <w:trPr>
          <w:trHeight w:val="375"/>
          <w:jc w:val="center"/>
        </w:trPr>
        <w:tc>
          <w:tcPr>
            <w:tcW w:w="198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10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16</w:t>
            </w:r>
          </w:p>
        </w:tc>
      </w:tr>
      <w:tr w:rsidR="00B94B83" w:rsidRPr="0030417C" w:rsidTr="00690614">
        <w:trPr>
          <w:trHeight w:val="375"/>
          <w:jc w:val="center"/>
        </w:trPr>
        <w:tc>
          <w:tcPr>
            <w:tcW w:w="1980" w:type="dxa"/>
            <w:vAlign w:val="bottom"/>
          </w:tcPr>
          <w:p w:rsidR="00B94B83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Обществознание и естествознание</w:t>
            </w:r>
          </w:p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(окружающий мир)</w:t>
            </w:r>
          </w:p>
        </w:tc>
        <w:tc>
          <w:tcPr>
            <w:tcW w:w="210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8</w:t>
            </w:r>
          </w:p>
        </w:tc>
      </w:tr>
      <w:tr w:rsidR="00B94B83" w:rsidRPr="0030417C" w:rsidTr="00690614">
        <w:trPr>
          <w:trHeight w:val="375"/>
          <w:jc w:val="center"/>
        </w:trPr>
        <w:tc>
          <w:tcPr>
            <w:tcW w:w="198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 xml:space="preserve">Основы </w:t>
            </w:r>
            <w:r w:rsidRPr="0030417C">
              <w:rPr>
                <w:rStyle w:val="Zag11"/>
                <w:rFonts w:ascii="Times New Roman" w:eastAsia="@Arial Unicode MS" w:hAnsi="Times New Roman"/>
              </w:rPr>
              <w:t>религиозной культуры и светской этики</w:t>
            </w:r>
          </w:p>
        </w:tc>
        <w:tc>
          <w:tcPr>
            <w:tcW w:w="210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6B2220">
              <w:rPr>
                <w:rFonts w:ascii="Times New Roman" w:hAnsi="Times New Roman"/>
              </w:rPr>
              <w:t xml:space="preserve">Основы </w:t>
            </w:r>
            <w:r w:rsidRPr="0030417C">
              <w:rPr>
                <w:rStyle w:val="Zag11"/>
                <w:rFonts w:ascii="Times New Roman" w:eastAsia="@Arial Unicode MS" w:hAnsi="Times New Roman"/>
              </w:rPr>
              <w:t>религиозной культуры и светской этики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</w:tr>
      <w:tr w:rsidR="00B94B83" w:rsidRPr="0030417C" w:rsidTr="00690614">
        <w:trPr>
          <w:cantSplit/>
          <w:trHeight w:val="375"/>
          <w:jc w:val="center"/>
        </w:trPr>
        <w:tc>
          <w:tcPr>
            <w:tcW w:w="1980" w:type="dxa"/>
            <w:vMerge w:val="restart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00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Музыка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</w:tr>
      <w:tr w:rsidR="00B94B83" w:rsidRPr="0030417C" w:rsidTr="00690614">
        <w:trPr>
          <w:cantSplit/>
          <w:trHeight w:val="375"/>
          <w:jc w:val="center"/>
        </w:trPr>
        <w:tc>
          <w:tcPr>
            <w:tcW w:w="1980" w:type="dxa"/>
            <w:vMerge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0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</w:tr>
      <w:tr w:rsidR="00B94B83" w:rsidRPr="0030417C" w:rsidTr="00690614">
        <w:trPr>
          <w:trHeight w:val="375"/>
          <w:jc w:val="center"/>
        </w:trPr>
        <w:tc>
          <w:tcPr>
            <w:tcW w:w="198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10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4</w:t>
            </w:r>
          </w:p>
        </w:tc>
      </w:tr>
      <w:tr w:rsidR="00B94B83" w:rsidRPr="0030417C" w:rsidTr="00690614">
        <w:trPr>
          <w:trHeight w:val="375"/>
          <w:jc w:val="center"/>
        </w:trPr>
        <w:tc>
          <w:tcPr>
            <w:tcW w:w="198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00" w:type="dxa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3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12</w:t>
            </w:r>
          </w:p>
        </w:tc>
      </w:tr>
      <w:tr w:rsidR="00B94B83" w:rsidRPr="0030417C" w:rsidTr="00690614">
        <w:trPr>
          <w:trHeight w:val="375"/>
          <w:jc w:val="center"/>
        </w:trPr>
        <w:tc>
          <w:tcPr>
            <w:tcW w:w="4080" w:type="dxa"/>
            <w:gridSpan w:val="2"/>
            <w:vAlign w:val="bottom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Итого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22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86</w:t>
            </w:r>
          </w:p>
        </w:tc>
      </w:tr>
      <w:tr w:rsidR="00B94B83" w:rsidRPr="0030417C" w:rsidTr="00690614">
        <w:trPr>
          <w:trHeight w:val="570"/>
          <w:jc w:val="center"/>
        </w:trPr>
        <w:tc>
          <w:tcPr>
            <w:tcW w:w="4080" w:type="dxa"/>
            <w:gridSpan w:val="2"/>
          </w:tcPr>
          <w:p w:rsidR="00B94B83" w:rsidRPr="00AA768A" w:rsidRDefault="00B94B83" w:rsidP="00690614">
            <w:pPr>
              <w:pStyle w:val="a3"/>
              <w:rPr>
                <w:rFonts w:ascii="Times New Roman" w:hAnsi="Times New Roman"/>
                <w:b/>
                <w:i/>
                <w:iCs/>
              </w:rPr>
            </w:pPr>
            <w:r w:rsidRPr="00AA768A">
              <w:rPr>
                <w:rFonts w:ascii="Times New Roman" w:hAnsi="Times New Roman"/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vAlign w:val="center"/>
          </w:tcPr>
          <w:p w:rsidR="00B94B83" w:rsidRPr="00AA768A" w:rsidRDefault="00B94B83" w:rsidP="00690614">
            <w:pPr>
              <w:pStyle w:val="a3"/>
              <w:rPr>
                <w:rFonts w:ascii="Times New Roman" w:hAnsi="Times New Roman"/>
                <w:b/>
              </w:rPr>
            </w:pPr>
            <w:r w:rsidRPr="00AA76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B94B83" w:rsidRPr="00AA768A" w:rsidRDefault="00B94B83" w:rsidP="00690614">
            <w:pPr>
              <w:pStyle w:val="a3"/>
              <w:rPr>
                <w:rFonts w:ascii="Times New Roman" w:hAnsi="Times New Roman"/>
                <w:b/>
              </w:rPr>
            </w:pPr>
            <w:r w:rsidRPr="00AA76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B94B83" w:rsidRPr="00AA768A" w:rsidRDefault="00B94B83" w:rsidP="00690614">
            <w:pPr>
              <w:pStyle w:val="a3"/>
              <w:rPr>
                <w:rFonts w:ascii="Times New Roman" w:hAnsi="Times New Roman"/>
                <w:b/>
              </w:rPr>
            </w:pPr>
            <w:r w:rsidRPr="00AA76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B94B83" w:rsidRPr="00AA768A" w:rsidRDefault="00B94B83" w:rsidP="00690614">
            <w:pPr>
              <w:pStyle w:val="a3"/>
              <w:rPr>
                <w:rFonts w:ascii="Times New Roman" w:hAnsi="Times New Roman"/>
                <w:b/>
              </w:rPr>
            </w:pPr>
            <w:r w:rsidRPr="00AA76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2" w:type="dxa"/>
            <w:vAlign w:val="center"/>
          </w:tcPr>
          <w:p w:rsidR="00B94B83" w:rsidRPr="00AA768A" w:rsidRDefault="00B94B83" w:rsidP="00690614">
            <w:pPr>
              <w:pStyle w:val="a3"/>
              <w:rPr>
                <w:rFonts w:ascii="Times New Roman" w:hAnsi="Times New Roman"/>
                <w:b/>
              </w:rPr>
            </w:pPr>
            <w:r w:rsidRPr="00AA768A">
              <w:rPr>
                <w:rFonts w:ascii="Times New Roman" w:hAnsi="Times New Roman"/>
                <w:b/>
              </w:rPr>
              <w:t>4</w:t>
            </w:r>
          </w:p>
        </w:tc>
      </w:tr>
      <w:tr w:rsidR="00B94B83" w:rsidRPr="0030417C" w:rsidTr="00690614">
        <w:trPr>
          <w:trHeight w:val="570"/>
          <w:jc w:val="center"/>
        </w:trPr>
        <w:tc>
          <w:tcPr>
            <w:tcW w:w="4080" w:type="dxa"/>
            <w:gridSpan w:val="2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Русский язык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</w:p>
        </w:tc>
      </w:tr>
      <w:tr w:rsidR="00B94B83" w:rsidRPr="0030417C" w:rsidTr="00690614">
        <w:trPr>
          <w:trHeight w:val="499"/>
          <w:jc w:val="center"/>
        </w:trPr>
        <w:tc>
          <w:tcPr>
            <w:tcW w:w="4080" w:type="dxa"/>
            <w:gridSpan w:val="2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23</w:t>
            </w:r>
          </w:p>
        </w:tc>
        <w:tc>
          <w:tcPr>
            <w:tcW w:w="1102" w:type="dxa"/>
            <w:vAlign w:val="center"/>
          </w:tcPr>
          <w:p w:rsidR="00B94B83" w:rsidRPr="006B2220" w:rsidRDefault="00B94B83" w:rsidP="00690614">
            <w:pPr>
              <w:pStyle w:val="a3"/>
              <w:rPr>
                <w:rFonts w:ascii="Times New Roman" w:hAnsi="Times New Roman"/>
              </w:rPr>
            </w:pPr>
            <w:r w:rsidRPr="006B2220">
              <w:rPr>
                <w:rFonts w:ascii="Times New Roman" w:hAnsi="Times New Roman"/>
              </w:rPr>
              <w:t>90</w:t>
            </w:r>
          </w:p>
        </w:tc>
      </w:tr>
    </w:tbl>
    <w:p w:rsidR="00073EB9" w:rsidRPr="00B94B83" w:rsidRDefault="00073EB9" w:rsidP="00B94B83">
      <w:pPr>
        <w:pStyle w:val="a6"/>
        <w:numPr>
          <w:ilvl w:val="1"/>
          <w:numId w:val="39"/>
        </w:numPr>
        <w:spacing w:after="0" w:line="0" w:lineRule="atLeast"/>
        <w:rPr>
          <w:rFonts w:ascii="Times New Roman" w:eastAsia="Calibri" w:hAnsi="Times New Roman"/>
          <w:i/>
          <w:sz w:val="24"/>
          <w:szCs w:val="24"/>
        </w:rPr>
      </w:pPr>
      <w:r w:rsidRPr="00073EB9">
        <w:rPr>
          <w:rFonts w:ascii="Times New Roman" w:eastAsia="Calibri" w:hAnsi="Times New Roman"/>
          <w:i/>
          <w:sz w:val="24"/>
          <w:szCs w:val="24"/>
        </w:rPr>
        <w:t>Календарный учебный график</w:t>
      </w:r>
    </w:p>
    <w:p w:rsidR="00B94B83" w:rsidRPr="00B94B83" w:rsidRDefault="00B94B83" w:rsidP="00B94B83">
      <w:pPr>
        <w:spacing w:after="0" w:line="0" w:lineRule="atLeast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i/>
          <w:sz w:val="24"/>
          <w:szCs w:val="24"/>
        </w:rPr>
        <w:t xml:space="preserve">1. Продолжительность учебного года </w:t>
      </w:r>
    </w:p>
    <w:p w:rsidR="00B94B83" w:rsidRPr="00B94B83" w:rsidRDefault="00B94B83" w:rsidP="00B94B83">
      <w:pPr>
        <w:spacing w:after="0" w:line="0" w:lineRule="atLeast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sz w:val="24"/>
          <w:szCs w:val="24"/>
        </w:rPr>
        <w:t>в</w:t>
      </w:r>
      <w:r w:rsidRPr="00B94B8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94B83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B94B83">
        <w:rPr>
          <w:rFonts w:ascii="Times New Roman" w:hAnsi="Times New Roman" w:cs="Times New Roman"/>
          <w:b/>
          <w:sz w:val="24"/>
          <w:szCs w:val="24"/>
        </w:rPr>
        <w:t>Туровская</w:t>
      </w:r>
      <w:proofErr w:type="spellEnd"/>
      <w:r w:rsidRPr="00B94B83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школа»:</w:t>
      </w:r>
    </w:p>
    <w:p w:rsidR="00B94B83" w:rsidRPr="00B94B83" w:rsidRDefault="00B94B83" w:rsidP="00B94B83">
      <w:pPr>
        <w:pStyle w:val="a6"/>
        <w:numPr>
          <w:ilvl w:val="0"/>
          <w:numId w:val="4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Начало учебного года – 01.09.2017г;</w:t>
      </w:r>
    </w:p>
    <w:p w:rsidR="00B94B83" w:rsidRPr="00B94B83" w:rsidRDefault="00B94B83" w:rsidP="00B94B83">
      <w:pPr>
        <w:pStyle w:val="a6"/>
        <w:ind w:left="-414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Окончание учебного года – 1, 9 классы 25.05.2018г.</w:t>
      </w:r>
    </w:p>
    <w:p w:rsidR="00B94B83" w:rsidRPr="00B94B83" w:rsidRDefault="00B94B83" w:rsidP="00B94B83">
      <w:pPr>
        <w:pStyle w:val="a6"/>
        <w:ind w:left="-414"/>
        <w:rPr>
          <w:rFonts w:ascii="Times New Roman" w:hAnsi="Times New Roman" w:cs="Times New Roman"/>
          <w:b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                                                2-8 классы 30.05.2018г.</w:t>
      </w:r>
    </w:p>
    <w:p w:rsidR="00B94B83" w:rsidRPr="00B94B83" w:rsidRDefault="00B94B83" w:rsidP="00B94B83">
      <w:pPr>
        <w:pStyle w:val="a6"/>
        <w:numPr>
          <w:ilvl w:val="0"/>
          <w:numId w:val="4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Продолжительность учебного года:      в 1-ом классе  -  33 недели</w:t>
      </w:r>
    </w:p>
    <w:p w:rsidR="00B94B83" w:rsidRPr="00B94B83" w:rsidRDefault="00B94B83" w:rsidP="00B94B83">
      <w:pPr>
        <w:pStyle w:val="a6"/>
        <w:ind w:left="-414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во 2 - 9-х классах  -  34 недели.</w:t>
      </w:r>
    </w:p>
    <w:p w:rsidR="00B94B83" w:rsidRPr="00B94B83" w:rsidRDefault="00B94B83" w:rsidP="00B94B83">
      <w:pPr>
        <w:pStyle w:val="a6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Сменность занятий.</w:t>
      </w:r>
    </w:p>
    <w:p w:rsidR="00B94B83" w:rsidRPr="00B94B83" w:rsidRDefault="00B94B83" w:rsidP="00B94B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Занятия проводятся в одну смену</w:t>
      </w:r>
    </w:p>
    <w:p w:rsidR="00B94B83" w:rsidRPr="00B94B83" w:rsidRDefault="00B94B83" w:rsidP="00B94B83">
      <w:pPr>
        <w:pStyle w:val="a6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i/>
          <w:sz w:val="24"/>
          <w:szCs w:val="24"/>
        </w:rPr>
        <w:t>2.  Количество классов комплектов:</w:t>
      </w:r>
    </w:p>
    <w:p w:rsidR="00B94B83" w:rsidRPr="00B94B83" w:rsidRDefault="00B94B83" w:rsidP="00B94B83">
      <w:pPr>
        <w:pStyle w:val="a6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94B83">
        <w:rPr>
          <w:rFonts w:ascii="Times New Roman" w:hAnsi="Times New Roman" w:cs="Times New Roman"/>
          <w:b/>
          <w:sz w:val="24"/>
          <w:szCs w:val="24"/>
        </w:rPr>
        <w:t>( всего 9 классов)</w:t>
      </w:r>
    </w:p>
    <w:p w:rsidR="00B94B83" w:rsidRPr="00B94B83" w:rsidRDefault="00B94B83" w:rsidP="00B94B83">
      <w:pPr>
        <w:pStyle w:val="a6"/>
        <w:spacing w:after="0" w:line="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1  класс -1                        2  класс -  1                       3  класс – 1                       4  класс – 1</w:t>
      </w:r>
    </w:p>
    <w:p w:rsidR="00B94B83" w:rsidRPr="00B94B83" w:rsidRDefault="00B94B83" w:rsidP="00B94B83">
      <w:pPr>
        <w:pStyle w:val="a6"/>
        <w:spacing w:after="0" w:line="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5  класс -1                        6  класс -  1                       7  класс – 1                       8  класс – 1                        </w:t>
      </w:r>
    </w:p>
    <w:p w:rsidR="00B94B83" w:rsidRPr="00B94B83" w:rsidRDefault="00B94B83" w:rsidP="00B94B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9 класс – 1</w:t>
      </w:r>
    </w:p>
    <w:p w:rsidR="00B94B83" w:rsidRPr="00B94B83" w:rsidRDefault="00B94B83" w:rsidP="00B94B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94B83" w:rsidRPr="00B94B83" w:rsidRDefault="00B94B83" w:rsidP="00B94B83">
      <w:pPr>
        <w:pStyle w:val="a6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i/>
          <w:sz w:val="24"/>
          <w:szCs w:val="24"/>
        </w:rPr>
        <w:t>3. Регламентирование образовательного процесса на  учебный год.</w:t>
      </w:r>
    </w:p>
    <w:tbl>
      <w:tblPr>
        <w:tblStyle w:val="a5"/>
        <w:tblW w:w="0" w:type="auto"/>
        <w:tblInd w:w="-851" w:type="dxa"/>
        <w:tblLook w:val="04A0"/>
      </w:tblPr>
      <w:tblGrid>
        <w:gridCol w:w="2392"/>
        <w:gridCol w:w="2393"/>
        <w:gridCol w:w="2393"/>
        <w:gridCol w:w="2853"/>
      </w:tblGrid>
      <w:tr w:rsidR="00B94B83" w:rsidRPr="00B94B83" w:rsidTr="00690614">
        <w:tc>
          <w:tcPr>
            <w:tcW w:w="2392" w:type="dxa"/>
            <w:vMerge w:val="restart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53" w:type="dxa"/>
            <w:vMerge w:val="restart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B94B83" w:rsidRPr="00B94B83" w:rsidTr="00690614">
        <w:tc>
          <w:tcPr>
            <w:tcW w:w="2392" w:type="dxa"/>
            <w:vMerge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853" w:type="dxa"/>
            <w:vMerge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83" w:rsidRPr="00B94B83" w:rsidTr="00690614">
        <w:tc>
          <w:tcPr>
            <w:tcW w:w="239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1-ая четверть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01.09.17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03.11.17</w:t>
            </w:r>
          </w:p>
        </w:tc>
        <w:tc>
          <w:tcPr>
            <w:tcW w:w="285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4B83" w:rsidRPr="00B94B83" w:rsidTr="00690614">
        <w:tc>
          <w:tcPr>
            <w:tcW w:w="239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2-ая четверть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13.11.17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285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4B83" w:rsidRPr="00B94B83" w:rsidTr="00690614">
        <w:tc>
          <w:tcPr>
            <w:tcW w:w="239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3-ая четверть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11.01.18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23.03.18</w:t>
            </w:r>
          </w:p>
        </w:tc>
        <w:tc>
          <w:tcPr>
            <w:tcW w:w="285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B94B83" w:rsidRPr="00B94B83" w:rsidTr="00690614">
        <w:tc>
          <w:tcPr>
            <w:tcW w:w="239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4-ая четверть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02.04.18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1,9 классы – 25.05.18</w:t>
            </w:r>
          </w:p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2-8 классы – 30.05.18</w:t>
            </w:r>
          </w:p>
        </w:tc>
        <w:tc>
          <w:tcPr>
            <w:tcW w:w="285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GoBack"/>
            <w:bookmarkEnd w:id="1"/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94B83" w:rsidRPr="00B94B83" w:rsidRDefault="00B94B83" w:rsidP="00B94B83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B94B83" w:rsidRPr="00B94B83" w:rsidRDefault="00B94B83" w:rsidP="00B94B83">
      <w:pPr>
        <w:pStyle w:val="a6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года:</w:t>
      </w:r>
    </w:p>
    <w:tbl>
      <w:tblPr>
        <w:tblStyle w:val="a5"/>
        <w:tblW w:w="0" w:type="auto"/>
        <w:tblInd w:w="-851" w:type="dxa"/>
        <w:tblLook w:val="04A0"/>
      </w:tblPr>
      <w:tblGrid>
        <w:gridCol w:w="2392"/>
        <w:gridCol w:w="2393"/>
        <w:gridCol w:w="2393"/>
        <w:gridCol w:w="2853"/>
      </w:tblGrid>
      <w:tr w:rsidR="00B94B83" w:rsidRPr="00B94B83" w:rsidTr="00690614">
        <w:tc>
          <w:tcPr>
            <w:tcW w:w="239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85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B94B83" w:rsidRPr="00B94B83" w:rsidTr="00690614">
        <w:tc>
          <w:tcPr>
            <w:tcW w:w="239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04.11.17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12.11.17</w:t>
            </w:r>
          </w:p>
        </w:tc>
        <w:tc>
          <w:tcPr>
            <w:tcW w:w="285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4B83" w:rsidRPr="00B94B83" w:rsidTr="00690614">
        <w:tc>
          <w:tcPr>
            <w:tcW w:w="239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10.01.18</w:t>
            </w:r>
          </w:p>
        </w:tc>
        <w:tc>
          <w:tcPr>
            <w:tcW w:w="285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4B83" w:rsidRPr="00B94B83" w:rsidTr="00690614">
        <w:tc>
          <w:tcPr>
            <w:tcW w:w="239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24.03.18</w:t>
            </w:r>
          </w:p>
        </w:tc>
        <w:tc>
          <w:tcPr>
            <w:tcW w:w="239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01.04.18</w:t>
            </w:r>
          </w:p>
        </w:tc>
        <w:tc>
          <w:tcPr>
            <w:tcW w:w="285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94B83" w:rsidRPr="00B94B83" w:rsidRDefault="00B94B83" w:rsidP="00B94B83">
      <w:pPr>
        <w:rPr>
          <w:rFonts w:ascii="Times New Roman" w:hAnsi="Times New Roman" w:cs="Times New Roman"/>
          <w:b/>
          <w:sz w:val="24"/>
          <w:szCs w:val="24"/>
        </w:rPr>
      </w:pPr>
    </w:p>
    <w:p w:rsidR="00B94B83" w:rsidRPr="00B94B83" w:rsidRDefault="00B94B83" w:rsidP="00B94B83">
      <w:pPr>
        <w:pStyle w:val="a6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для обучающихся 1-х классов устанавливаются </w:t>
      </w:r>
      <w:proofErr w:type="gramStart"/>
      <w:r w:rsidRPr="00B94B83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B94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B83" w:rsidRPr="00BB128E" w:rsidRDefault="00B94B83" w:rsidP="00BB128E">
      <w:pPr>
        <w:pStyle w:val="a6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недельные каникулы с 26.02.18г. по 04.03.18г.</w:t>
      </w:r>
    </w:p>
    <w:p w:rsidR="00B94B83" w:rsidRPr="00B94B83" w:rsidRDefault="00B94B83" w:rsidP="00B94B83">
      <w:pPr>
        <w:pStyle w:val="a6"/>
        <w:ind w:left="-131"/>
        <w:rPr>
          <w:rFonts w:ascii="Times New Roman" w:hAnsi="Times New Roman" w:cs="Times New Roman"/>
          <w:b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i/>
          <w:sz w:val="24"/>
          <w:szCs w:val="24"/>
        </w:rPr>
        <w:t>Дополнительные выходные дни.</w:t>
      </w:r>
    </w:p>
    <w:p w:rsidR="00B94B83" w:rsidRPr="00B94B83" w:rsidRDefault="00B94B83" w:rsidP="00B94B83">
      <w:pPr>
        <w:pStyle w:val="a6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23.02.2018</w:t>
      </w:r>
    </w:p>
    <w:p w:rsidR="00B94B83" w:rsidRPr="00B94B83" w:rsidRDefault="00B94B83" w:rsidP="00B94B83">
      <w:pPr>
        <w:pStyle w:val="a6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08.03.2018</w:t>
      </w:r>
    </w:p>
    <w:p w:rsidR="00B94B83" w:rsidRPr="00B94B83" w:rsidRDefault="00B94B83" w:rsidP="00B94B83">
      <w:pPr>
        <w:pStyle w:val="a6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01.05.2018</w:t>
      </w:r>
    </w:p>
    <w:p w:rsidR="00B94B83" w:rsidRPr="00BB128E" w:rsidRDefault="00B94B83" w:rsidP="00BB128E">
      <w:pPr>
        <w:pStyle w:val="a6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09.05.2018</w:t>
      </w:r>
    </w:p>
    <w:p w:rsidR="00B94B83" w:rsidRPr="00B94B83" w:rsidRDefault="00B94B83" w:rsidP="00B94B83">
      <w:pPr>
        <w:pStyle w:val="a6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i/>
          <w:sz w:val="24"/>
          <w:szCs w:val="24"/>
        </w:rPr>
        <w:t>4. Регламентирование образовательного процесса на  неделю</w:t>
      </w:r>
    </w:p>
    <w:p w:rsidR="00B94B83" w:rsidRPr="00B94B83" w:rsidRDefault="00B94B83" w:rsidP="00B94B83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Продолжительность рабочей недели:</w:t>
      </w:r>
    </w:p>
    <w:p w:rsidR="00B94B83" w:rsidRPr="00B94B83" w:rsidRDefault="00B94B83" w:rsidP="00B94B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  5-ти дневная рабочая неделя в  1-8-х классах;</w:t>
      </w:r>
    </w:p>
    <w:p w:rsidR="00B94B83" w:rsidRPr="00B94B83" w:rsidRDefault="00B94B83" w:rsidP="00B94B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  6-ти дневная рабочая неделя в 9-ом классе.</w:t>
      </w:r>
    </w:p>
    <w:p w:rsidR="00B94B83" w:rsidRPr="00B94B83" w:rsidRDefault="00B94B83" w:rsidP="00B94B83">
      <w:pPr>
        <w:pStyle w:val="a6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i/>
          <w:sz w:val="24"/>
          <w:szCs w:val="24"/>
        </w:rPr>
        <w:t>5. Регламентирование образовательного процесса на  день</w:t>
      </w:r>
    </w:p>
    <w:p w:rsidR="00B94B83" w:rsidRPr="00B94B83" w:rsidRDefault="00B94B83" w:rsidP="00B94B83">
      <w:pPr>
        <w:pStyle w:val="a6"/>
        <w:numPr>
          <w:ilvl w:val="0"/>
          <w:numId w:val="4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продолжительность урока:   1 класс   – 35 минут (первое полугодие), </w:t>
      </w:r>
    </w:p>
    <w:p w:rsidR="00B94B83" w:rsidRPr="00B94B83" w:rsidRDefault="00B94B83" w:rsidP="00B94B83">
      <w:pPr>
        <w:pStyle w:val="a6"/>
        <w:spacing w:after="0" w:line="0" w:lineRule="atLeast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40 минут (второе полугодие);</w:t>
      </w:r>
    </w:p>
    <w:p w:rsidR="00B94B83" w:rsidRPr="00B94B83" w:rsidRDefault="00B94B83" w:rsidP="00B94B83">
      <w:pPr>
        <w:spacing w:after="0" w:line="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2-9 классы – 40 минут</w:t>
      </w:r>
    </w:p>
    <w:p w:rsidR="00B94B83" w:rsidRPr="00B94B83" w:rsidRDefault="00B94B83" w:rsidP="00B94B83">
      <w:pPr>
        <w:pStyle w:val="a6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4B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учебных занятий 1 класс </w:t>
      </w:r>
    </w:p>
    <w:p w:rsidR="00B94B83" w:rsidRPr="00B94B83" w:rsidRDefault="00B94B83" w:rsidP="00B94B83">
      <w:pPr>
        <w:pStyle w:val="a6"/>
        <w:numPr>
          <w:ilvl w:val="0"/>
          <w:numId w:val="45"/>
        </w:numPr>
        <w:spacing w:before="100" w:beforeAutospacing="1" w:after="100" w:afterAutospacing="1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1 четверть: 3 урока по 35 минут</w:t>
      </w:r>
    </w:p>
    <w:p w:rsidR="00B94B83" w:rsidRPr="00B94B83" w:rsidRDefault="00B94B83" w:rsidP="00B94B83">
      <w:pPr>
        <w:pStyle w:val="a6"/>
        <w:numPr>
          <w:ilvl w:val="0"/>
          <w:numId w:val="45"/>
        </w:numPr>
        <w:spacing w:before="100" w:beforeAutospacing="1" w:after="100" w:afterAutospacing="1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2 четверть: 4 урока по 35 минут</w:t>
      </w:r>
    </w:p>
    <w:p w:rsidR="00B94B83" w:rsidRPr="00B94B83" w:rsidRDefault="00B94B83" w:rsidP="00B94B83">
      <w:pPr>
        <w:pStyle w:val="a6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31" w:type="dxa"/>
        <w:tblLook w:val="04A0"/>
      </w:tblPr>
      <w:tblGrid>
        <w:gridCol w:w="2573"/>
        <w:gridCol w:w="2222"/>
        <w:gridCol w:w="2105"/>
        <w:gridCol w:w="2802"/>
      </w:tblGrid>
      <w:tr w:rsidR="00B94B83" w:rsidRPr="00B94B83" w:rsidTr="00690614">
        <w:tc>
          <w:tcPr>
            <w:tcW w:w="2573" w:type="dxa"/>
            <w:vMerge w:val="restart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327" w:type="dxa"/>
            <w:gridSpan w:val="2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Начало – окончание урока</w:t>
            </w:r>
          </w:p>
        </w:tc>
        <w:tc>
          <w:tcPr>
            <w:tcW w:w="2802" w:type="dxa"/>
            <w:vMerge w:val="restart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B94B83" w:rsidRPr="00B94B83" w:rsidTr="00690614">
        <w:tc>
          <w:tcPr>
            <w:tcW w:w="2573" w:type="dxa"/>
            <w:vMerge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05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802" w:type="dxa"/>
            <w:vMerge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22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  <w:tc>
          <w:tcPr>
            <w:tcW w:w="2105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2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9.15-9.50</w:t>
            </w:r>
          </w:p>
        </w:tc>
        <w:tc>
          <w:tcPr>
            <w:tcW w:w="2105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2802" w:type="dxa"/>
            <w:vMerge w:val="restart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22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105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802" w:type="dxa"/>
            <w:vMerge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2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2105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22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11.15-11.50</w:t>
            </w:r>
          </w:p>
        </w:tc>
        <w:tc>
          <w:tcPr>
            <w:tcW w:w="2105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B83" w:rsidRPr="00B94B83" w:rsidRDefault="00B94B83" w:rsidP="00B94B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94B83" w:rsidRPr="00B94B83" w:rsidRDefault="00B94B83" w:rsidP="00B94B83">
      <w:pPr>
        <w:pStyle w:val="a6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4B83">
        <w:rPr>
          <w:rFonts w:ascii="Times New Roman" w:hAnsi="Times New Roman" w:cs="Times New Roman"/>
          <w:b/>
          <w:sz w:val="24"/>
          <w:szCs w:val="24"/>
        </w:rPr>
        <w:t>режим учебных занятий 2-9 классы</w:t>
      </w:r>
    </w:p>
    <w:p w:rsidR="00B94B83" w:rsidRPr="00B94B83" w:rsidRDefault="00B94B83" w:rsidP="00B94B83">
      <w:pPr>
        <w:pStyle w:val="a6"/>
        <w:ind w:left="-13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31" w:type="dxa"/>
        <w:tblLook w:val="04A0"/>
      </w:tblPr>
      <w:tblGrid>
        <w:gridCol w:w="2573"/>
        <w:gridCol w:w="4327"/>
        <w:gridCol w:w="2802"/>
      </w:tblGrid>
      <w:tr w:rsidR="00B94B83" w:rsidRPr="00B94B83" w:rsidTr="00690614">
        <w:trPr>
          <w:trHeight w:val="694"/>
        </w:trPr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327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Начало – окончание урока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327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327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327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327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327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327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B94B83" w:rsidRPr="00B94B83" w:rsidTr="00690614">
        <w:tc>
          <w:tcPr>
            <w:tcW w:w="2573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327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3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2802" w:type="dxa"/>
          </w:tcPr>
          <w:p w:rsidR="00B94B83" w:rsidRPr="00B94B83" w:rsidRDefault="00B94B83" w:rsidP="00B94B8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B83" w:rsidRPr="00B94B83" w:rsidRDefault="00B94B83" w:rsidP="00B94B83">
      <w:pPr>
        <w:rPr>
          <w:rFonts w:ascii="Times New Roman" w:hAnsi="Times New Roman" w:cs="Times New Roman"/>
          <w:sz w:val="24"/>
          <w:szCs w:val="24"/>
        </w:rPr>
      </w:pPr>
    </w:p>
    <w:p w:rsidR="00B94B83" w:rsidRPr="00B94B83" w:rsidRDefault="00B94B83" w:rsidP="00B94B83">
      <w:pPr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Между началом занятий внеурочной деятельностью и последним уроком обязательных занятий устанавливается перерыв продолжительностью не менее 45 мин.</w:t>
      </w:r>
    </w:p>
    <w:p w:rsidR="00B94B83" w:rsidRPr="00B94B83" w:rsidRDefault="00B94B83" w:rsidP="00B94B83">
      <w:pPr>
        <w:pStyle w:val="a6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B94B83">
        <w:rPr>
          <w:rFonts w:ascii="Times New Roman" w:hAnsi="Times New Roman" w:cs="Times New Roman"/>
          <w:b/>
          <w:i/>
          <w:sz w:val="24"/>
          <w:szCs w:val="24"/>
        </w:rPr>
        <w:t>6. Сроки промежуточной аттестации</w:t>
      </w:r>
    </w:p>
    <w:p w:rsidR="00B94B83" w:rsidRPr="00B94B83" w:rsidRDefault="00B94B83" w:rsidP="00B94B83">
      <w:pPr>
        <w:shd w:val="clear" w:color="auto" w:fill="FFFFFF"/>
        <w:autoSpaceDE w:val="0"/>
        <w:autoSpaceDN w:val="0"/>
        <w:adjustRightInd w:val="0"/>
        <w:ind w:left="-851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Порядок, формы промежуточной аттестации в переводных классах регламентируется в соответствии с </w:t>
      </w:r>
      <w:proofErr w:type="gramStart"/>
      <w:r w:rsidRPr="00B94B83">
        <w:rPr>
          <w:rFonts w:ascii="Times New Roman" w:hAnsi="Times New Roman" w:cs="Times New Roman"/>
          <w:sz w:val="24"/>
          <w:szCs w:val="24"/>
        </w:rPr>
        <w:t>разработанными</w:t>
      </w:r>
      <w:proofErr w:type="gramEnd"/>
      <w:r w:rsidRPr="00B94B83">
        <w:rPr>
          <w:rFonts w:ascii="Times New Roman" w:hAnsi="Times New Roman" w:cs="Times New Roman"/>
          <w:sz w:val="24"/>
          <w:szCs w:val="24"/>
        </w:rPr>
        <w:t xml:space="preserve"> и утвержденными Учебным планом, Уставом образовательного учреждения и </w:t>
      </w:r>
      <w:r w:rsidRPr="00B94B83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Pr="00B94B83">
        <w:rPr>
          <w:rFonts w:ascii="Times New Roman" w:hAnsi="Times New Roman" w:cs="Times New Roman"/>
          <w:sz w:val="24"/>
          <w:szCs w:val="24"/>
        </w:rPr>
        <w:t>м</w:t>
      </w:r>
      <w:r w:rsidRPr="00B94B83">
        <w:rPr>
          <w:rFonts w:ascii="Times New Roman" w:eastAsia="Calibri" w:hAnsi="Times New Roman" w:cs="Times New Roman"/>
          <w:sz w:val="24"/>
          <w:szCs w:val="24"/>
        </w:rPr>
        <w:t xml:space="preserve"> о формах, периодичности, порядке текущего контроля успеваемости и промежуточной аттестации обучающихся</w:t>
      </w:r>
      <w:r w:rsidRPr="00B94B83">
        <w:rPr>
          <w:rFonts w:ascii="Times New Roman" w:hAnsi="Times New Roman" w:cs="Times New Roman"/>
          <w:sz w:val="24"/>
          <w:szCs w:val="24"/>
        </w:rPr>
        <w:t>.</w:t>
      </w:r>
    </w:p>
    <w:p w:rsidR="00B94B83" w:rsidRPr="00B94B83" w:rsidRDefault="00B94B83" w:rsidP="00B94B83">
      <w:pPr>
        <w:pStyle w:val="a6"/>
        <w:spacing w:after="0" w:line="240" w:lineRule="auto"/>
        <w:ind w:left="-131"/>
        <w:rPr>
          <w:rFonts w:ascii="Times New Roman" w:hAnsi="Times New Roman" w:cs="Times New Roman"/>
          <w:b/>
          <w:sz w:val="24"/>
          <w:szCs w:val="24"/>
        </w:rPr>
      </w:pPr>
      <w:r w:rsidRPr="00B94B83">
        <w:rPr>
          <w:rFonts w:ascii="Times New Roman" w:hAnsi="Times New Roman" w:cs="Times New Roman"/>
          <w:b/>
          <w:sz w:val="24"/>
          <w:szCs w:val="24"/>
        </w:rPr>
        <w:t>Сроки промежуточной аттестации:</w:t>
      </w:r>
    </w:p>
    <w:p w:rsidR="00B94B83" w:rsidRPr="00B94B83" w:rsidRDefault="00B94B83" w:rsidP="00B94B83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>в 1-8 классах - проходит без прекращения общеобразовательного процесса в соответствии с</w:t>
      </w:r>
      <w:r w:rsidRPr="00B94B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4B83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Pr="00B94B83">
        <w:rPr>
          <w:rFonts w:ascii="Times New Roman" w:hAnsi="Times New Roman" w:cs="Times New Roman"/>
          <w:sz w:val="24"/>
          <w:szCs w:val="24"/>
        </w:rPr>
        <w:t>м</w:t>
      </w:r>
      <w:r w:rsidRPr="00B94B83">
        <w:rPr>
          <w:rFonts w:ascii="Times New Roman" w:eastAsia="Calibri" w:hAnsi="Times New Roman" w:cs="Times New Roman"/>
          <w:sz w:val="24"/>
          <w:szCs w:val="24"/>
        </w:rPr>
        <w:t xml:space="preserve"> о формах, периодичности, порядке текущего контроля успеваемости и промежуточной аттестации обучающихся</w:t>
      </w:r>
      <w:r w:rsidRPr="00B94B83">
        <w:rPr>
          <w:rFonts w:ascii="Times New Roman" w:hAnsi="Times New Roman" w:cs="Times New Roman"/>
          <w:sz w:val="24"/>
          <w:szCs w:val="24"/>
        </w:rPr>
        <w:t xml:space="preserve">. Промежуточная аттестация  в 2017-2018 учебном году проводится  </w:t>
      </w:r>
    </w:p>
    <w:p w:rsidR="00B94B83" w:rsidRPr="00B94B83" w:rsidRDefault="00B94B83" w:rsidP="00B94B83">
      <w:pPr>
        <w:pStyle w:val="a6"/>
        <w:autoSpaceDE w:val="0"/>
        <w:autoSpaceDN w:val="0"/>
        <w:adjustRightInd w:val="0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 с 03.05.2018г.  по 23.05.2018г.     </w:t>
      </w:r>
    </w:p>
    <w:p w:rsidR="00B94B83" w:rsidRPr="00B94B83" w:rsidRDefault="00B94B83" w:rsidP="00B94B83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lastRenderedPageBreak/>
        <w:t xml:space="preserve">в 9 классе - в сроки, установлены </w:t>
      </w:r>
      <w:r w:rsidRPr="00B94B83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Pr="00B94B83">
        <w:rPr>
          <w:rFonts w:ascii="Times New Roman" w:hAnsi="Times New Roman" w:cs="Times New Roman"/>
          <w:sz w:val="24"/>
          <w:szCs w:val="24"/>
        </w:rPr>
        <w:t>м</w:t>
      </w:r>
      <w:r w:rsidRPr="00B94B83">
        <w:rPr>
          <w:rFonts w:ascii="Times New Roman" w:eastAsia="Calibri" w:hAnsi="Times New Roman" w:cs="Times New Roman"/>
          <w:sz w:val="24"/>
          <w:szCs w:val="24"/>
        </w:rPr>
        <w:t xml:space="preserve"> о формах, периодичности, порядке текущего контроля успеваемости и промежуточной аттестации обучающихся</w:t>
      </w:r>
      <w:r w:rsidRPr="00B94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B83" w:rsidRPr="00B94B83" w:rsidRDefault="00B94B83" w:rsidP="00B94B83">
      <w:pPr>
        <w:pStyle w:val="a6"/>
        <w:autoSpaceDE w:val="0"/>
        <w:autoSpaceDN w:val="0"/>
        <w:adjustRightInd w:val="0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Промежуточная аттестация  в 2017-2018 учебном году проводится  </w:t>
      </w:r>
    </w:p>
    <w:p w:rsidR="00B94B83" w:rsidRPr="00B94B83" w:rsidRDefault="00B94B83" w:rsidP="00B9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с 03.05.2018г.  по 11.05.2018г.     </w:t>
      </w:r>
    </w:p>
    <w:p w:rsidR="00B94B83" w:rsidRPr="00B94B83" w:rsidRDefault="00B94B83" w:rsidP="00B94B83">
      <w:pPr>
        <w:pStyle w:val="a6"/>
        <w:spacing w:after="0" w:line="240" w:lineRule="auto"/>
        <w:ind w:left="-131"/>
        <w:rPr>
          <w:rFonts w:ascii="Times New Roman" w:hAnsi="Times New Roman" w:cs="Times New Roman"/>
          <w:b/>
          <w:sz w:val="24"/>
          <w:szCs w:val="24"/>
        </w:rPr>
      </w:pPr>
      <w:r w:rsidRPr="00B94B83">
        <w:rPr>
          <w:rFonts w:ascii="Times New Roman" w:hAnsi="Times New Roman" w:cs="Times New Roman"/>
          <w:b/>
          <w:sz w:val="24"/>
          <w:szCs w:val="24"/>
        </w:rPr>
        <w:t xml:space="preserve">Государственная итоговая аттестация в 9 классе. </w:t>
      </w:r>
    </w:p>
    <w:p w:rsidR="00AA7D2F" w:rsidRDefault="00B94B83" w:rsidP="00B94B83">
      <w:pPr>
        <w:pStyle w:val="a6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B94B83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</w:t>
      </w:r>
      <w:proofErr w:type="gramStart"/>
      <w:r w:rsidRPr="00B94B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B83">
        <w:rPr>
          <w:rFonts w:ascii="Times New Roman" w:hAnsi="Times New Roman" w:cs="Times New Roman"/>
          <w:sz w:val="24"/>
          <w:szCs w:val="24"/>
        </w:rPr>
        <w:t xml:space="preserve"> устанавливается: Федеральной службой по надзору в сфере образования и науки (</w:t>
      </w:r>
      <w:proofErr w:type="spellStart"/>
      <w:r w:rsidRPr="00B94B8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B94B83">
        <w:rPr>
          <w:rFonts w:ascii="Times New Roman" w:hAnsi="Times New Roman" w:cs="Times New Roman"/>
          <w:sz w:val="24"/>
          <w:szCs w:val="24"/>
        </w:rPr>
        <w:t>).</w:t>
      </w:r>
    </w:p>
    <w:p w:rsidR="00B94B83" w:rsidRPr="00B94B83" w:rsidRDefault="00B94B83" w:rsidP="00B94B83">
      <w:pPr>
        <w:pStyle w:val="a6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</w:p>
    <w:p w:rsidR="00AA7D2F" w:rsidRPr="00AA7D2F" w:rsidRDefault="00AA7D2F" w:rsidP="00AA7D2F">
      <w:pPr>
        <w:spacing w:after="0" w:line="240" w:lineRule="auto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A7D2F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3.3. План внеурочной деятельности, календарный учебный график.  </w:t>
      </w:r>
    </w:p>
    <w:p w:rsidR="00AA7D2F" w:rsidRPr="00AF7CC8" w:rsidRDefault="00AA7D2F" w:rsidP="00AA7D2F">
      <w:pPr>
        <w:spacing w:after="0" w:line="240" w:lineRule="auto"/>
        <w:ind w:left="567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</w:p>
    <w:p w:rsidR="00B94B83" w:rsidRPr="00B94B83" w:rsidRDefault="00B94B83" w:rsidP="0086370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внеурочной деятельности  опирается  на  следующие нормативные документы:</w:t>
      </w:r>
    </w:p>
    <w:p w:rsidR="00B94B83" w:rsidRPr="00B94B83" w:rsidRDefault="00B94B83" w:rsidP="00B94B8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  Российской Федерации «Об образовании»; </w:t>
      </w:r>
    </w:p>
    <w:p w:rsidR="00B94B83" w:rsidRPr="00B94B83" w:rsidRDefault="00B94B83" w:rsidP="00B94B8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 государственный образовательный стандарт основного общего образования (приказ 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B94B83" w:rsidRPr="00B94B83" w:rsidRDefault="00B94B83" w:rsidP="00B94B8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Федеральные  требования 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4 октября 2010 г. № 986); </w:t>
      </w:r>
    </w:p>
    <w:p w:rsidR="00B94B83" w:rsidRPr="00B94B83" w:rsidRDefault="00B94B83" w:rsidP="00B94B8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B94B83" w:rsidRPr="00B94B83" w:rsidRDefault="00B94B83" w:rsidP="00B94B8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28 декабря 2010 г. № 2106, зарегистрированы в Минюсте России 2 февраля 2011 г.); </w:t>
      </w:r>
    </w:p>
    <w:p w:rsidR="00B94B83" w:rsidRPr="00B94B83" w:rsidRDefault="00B94B83" w:rsidP="00B94B8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Письмо 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19.04.2011 N 03-255 «О введении федеральных государственных образовательных стандартов общего образования»; </w:t>
      </w:r>
    </w:p>
    <w:p w:rsidR="00B94B83" w:rsidRPr="00B94B83" w:rsidRDefault="00B94B83" w:rsidP="00B94B8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B94B83" w:rsidRPr="00B94B83" w:rsidRDefault="00B94B83" w:rsidP="00B94B8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образовательная программы МБОУ «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Туровская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общеобразовательная школа</w:t>
      </w:r>
    </w:p>
    <w:p w:rsidR="00B94B83" w:rsidRPr="00B94B83" w:rsidRDefault="00B94B83" w:rsidP="0086370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Пояснительная записка</w:t>
      </w:r>
    </w:p>
    <w:p w:rsidR="00B94B83" w:rsidRPr="00B94B83" w:rsidRDefault="00B94B83" w:rsidP="0086370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плану внеурочной деятельности</w:t>
      </w:r>
    </w:p>
    <w:p w:rsidR="00B94B83" w:rsidRPr="00B94B83" w:rsidRDefault="00B94B83" w:rsidP="0086370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бюджетного общеобразовательного учреждения</w:t>
      </w:r>
    </w:p>
    <w:p w:rsidR="00B94B83" w:rsidRPr="00B94B83" w:rsidRDefault="00B94B83" w:rsidP="0086370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Туровская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общеобразовательная школа»</w:t>
      </w:r>
    </w:p>
    <w:p w:rsidR="00B94B83" w:rsidRPr="00B94B83" w:rsidRDefault="00B94B83" w:rsidP="0086370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2017/2018 учебный год.</w:t>
      </w:r>
    </w:p>
    <w:p w:rsidR="00B94B83" w:rsidRPr="00B94B83" w:rsidRDefault="00B94B83" w:rsidP="0086370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(ФГОС НОО)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Цели организации внеурочной деятельности</w:t>
      </w: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Внеурочная деятельность организуется по направлениям развития личности (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спортивно­оздоровительное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духовно­нравственное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социальное,  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общеинтеллектуальное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общекультурное). 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 организации внеурочной деятельности обучающихся образовательной организации могут использоваться возможности организаций и учреждений дополнительного образования, культуры и спорта 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Верховского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Время, отведенное на внеурочную деятельность, не учитывается при определении максимально допустимой недельной нагрузки обучающихся и составляет не более 1350</w:t>
      </w: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 за 4</w:t>
      </w: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обучения. В 2017-2018 учебном году на внеурочную деятельность в 1 классе  отведено 165  часа; во  2-4 классах по  170 часов. (+2  часа в классе </w:t>
      </w:r>
      <w:proofErr w:type="gram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с ЗПР).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Внеурочная деятельность может осуществляться по различным схемам: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непосредственно в образовательной организации; совместно с организациями и учреждениями дополнительного образования детей, спортивными объектами, учреждениями культуры;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сотрудничестве с другими организациями и с участием педагогов организации, осуществляющей образовательную деятельность (комбинированная схема).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внеурочной деятельности принимают участие все педагогические работники образовательной организации.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Внеурочная деятельность осуществляется во второй половине дня.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proofErr w:type="gram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ЗПР обязательной частью внеурочной деятельности является коррекционно-развивающая область.  Часы коррекционно-развивающей области представлены индивидуальными коррекционно-развивающими занятиями в объеме 2 часов, направленными на коррекцию недостатков психофизического развития обучающихся и восполнение пробелов в знаниях по математике и русскому языку.  Продолжительность  занятий – 40 минут.</w:t>
      </w:r>
    </w:p>
    <w:p w:rsidR="00B94B83" w:rsidRPr="00B94B83" w:rsidRDefault="00B94B83" w:rsidP="0086370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Выбор коррекционно-развивающих курсов для индивидуальных занятий, их количественное соотношение, содержание осуществляется, исходя из психофизических </w:t>
      </w:r>
      <w:proofErr w:type="gram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особенностей</w:t>
      </w:r>
      <w:proofErr w:type="gram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с ЗПР на основании рекомендаций ПМПК.  Коррекционно-развивающие занятия проводятся учителем, работающим в классе.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 внеурочной деятельности</w:t>
      </w: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 в первую очередь на достижение </w:t>
      </w:r>
      <w:proofErr w:type="gram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планируемых результатов освоения основной образовательной программы начального общего образования.</w:t>
      </w:r>
    </w:p>
    <w:p w:rsidR="00B94B83" w:rsidRPr="00B94B83" w:rsidRDefault="00B94B83" w:rsidP="0086370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взаимодействии образовательной организации с другими организациями создаются общее </w:t>
      </w:r>
      <w:proofErr w:type="spellStart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программно­методическое</w:t>
      </w:r>
      <w:proofErr w:type="spellEnd"/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пространство, рабочие программы курсов внеурочной деятельности, которые должны быть сориентированы на планируемые результаты освоения основной образовательной программы начального общего образования.</w:t>
      </w:r>
    </w:p>
    <w:p w:rsidR="00B94B83" w:rsidRPr="00B94B83" w:rsidRDefault="00B94B83" w:rsidP="00B94B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занятий, предусмотренных внеурочной деятельностью, формируется с учётом пожеланий обучающихся и их родителей (законных представителей) и направлено на реализацию различных форм её организации, отличных от урочной системы обучения. </w:t>
      </w:r>
    </w:p>
    <w:p w:rsidR="00BB128E" w:rsidRDefault="00BB128E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128E" w:rsidRDefault="00BB128E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128E" w:rsidRDefault="00BB128E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128E" w:rsidRDefault="00BB128E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128E" w:rsidRDefault="00BB128E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3703" w:rsidRPr="00863703" w:rsidRDefault="00863703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37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внеурочной деятельности</w:t>
      </w:r>
    </w:p>
    <w:p w:rsidR="00863703" w:rsidRPr="00863703" w:rsidRDefault="00863703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37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бюджетного общеобразовательного учреждения</w:t>
      </w:r>
    </w:p>
    <w:p w:rsidR="00863703" w:rsidRPr="00863703" w:rsidRDefault="00863703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37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8637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Туровская</w:t>
      </w:r>
      <w:proofErr w:type="spellEnd"/>
      <w:r w:rsidRPr="008637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основная общеобразовательная школа»</w:t>
      </w:r>
    </w:p>
    <w:p w:rsidR="00863703" w:rsidRPr="00863703" w:rsidRDefault="00863703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37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2017/2018 учебный год.</w:t>
      </w:r>
    </w:p>
    <w:p w:rsidR="00863703" w:rsidRPr="00863703" w:rsidRDefault="00863703" w:rsidP="00863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3703">
        <w:rPr>
          <w:rFonts w:ascii="Times New Roman" w:eastAsia="Times New Roman" w:hAnsi="Times New Roman" w:cs="Times New Roman"/>
          <w:sz w:val="24"/>
          <w:szCs w:val="24"/>
          <w:lang w:eastAsia="ar-SA"/>
        </w:rPr>
        <w:t>1-4 классы</w:t>
      </w:r>
    </w:p>
    <w:tbl>
      <w:tblPr>
        <w:tblpPr w:leftFromText="180" w:rightFromText="180" w:vertAnchor="text" w:horzAnchor="margin" w:tblpXSpec="center" w:tblpY="97"/>
        <w:tblW w:w="10041" w:type="dxa"/>
        <w:tblLayout w:type="fixed"/>
        <w:tblLook w:val="0000"/>
      </w:tblPr>
      <w:tblGrid>
        <w:gridCol w:w="2660"/>
        <w:gridCol w:w="3553"/>
        <w:gridCol w:w="857"/>
        <w:gridCol w:w="851"/>
        <w:gridCol w:w="986"/>
        <w:gridCol w:w="1134"/>
      </w:tblGrid>
      <w:tr w:rsidR="00863703" w:rsidRPr="00863703" w:rsidTr="00863703">
        <w:trPr>
          <w:trHeight w:val="253"/>
        </w:trPr>
        <w:tc>
          <w:tcPr>
            <w:tcW w:w="10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Внеурочная деятельность</w:t>
            </w:r>
          </w:p>
        </w:tc>
      </w:tr>
      <w:tr w:rsidR="00863703" w:rsidRPr="00863703" w:rsidTr="00863703">
        <w:trPr>
          <w:trHeight w:val="24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 образовательно-воспитательной деятельности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  часов</w:t>
            </w:r>
          </w:p>
        </w:tc>
      </w:tr>
      <w:tr w:rsidR="00863703" w:rsidRPr="00863703" w:rsidTr="00863703">
        <w:trPr>
          <w:trHeight w:val="24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«Хореография»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«Хореография»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1*</w:t>
            </w: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Духовно-нравственное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гостях у сказки»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«Почитай-ка»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«Информатика в играх»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познаю компьютер»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«Учусь создавать проект»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«Компьютерная грамотность»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«Сделай сам»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питания»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«Я – исследователь»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«Я – гражданин России»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«Исследуя, узнаем!»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3703" w:rsidRPr="00863703" w:rsidTr="00863703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«Мой мир»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63703" w:rsidRPr="00863703" w:rsidTr="00863703">
        <w:trPr>
          <w:trHeight w:val="253"/>
        </w:trPr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4ч+1*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4ч+1*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4ч+1*</w:t>
            </w:r>
          </w:p>
        </w:tc>
      </w:tr>
      <w:tr w:rsidR="00863703" w:rsidRPr="00863703" w:rsidTr="00863703">
        <w:trPr>
          <w:trHeight w:val="253"/>
        </w:trPr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к финансированию – 16 часов+2*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4ч+1*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4ч+1*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03" w:rsidRPr="00863703" w:rsidRDefault="00863703" w:rsidP="00863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4ч+1*</w:t>
            </w:r>
          </w:p>
        </w:tc>
      </w:tr>
    </w:tbl>
    <w:p w:rsidR="00863703" w:rsidRPr="00863703" w:rsidRDefault="00863703" w:rsidP="008637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63703" w:rsidRPr="00863703" w:rsidRDefault="00863703" w:rsidP="008637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6370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</w:t>
      </w:r>
    </w:p>
    <w:p w:rsidR="00863703" w:rsidRPr="00863703" w:rsidRDefault="00863703" w:rsidP="008637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3703">
        <w:rPr>
          <w:rFonts w:ascii="Times New Roman" w:eastAsia="Times New Roman" w:hAnsi="Times New Roman" w:cs="Times New Roman"/>
          <w:sz w:val="24"/>
          <w:szCs w:val="24"/>
          <w:lang w:eastAsia="ar-SA"/>
        </w:rPr>
        <w:t>*занятия проводятся совмещено – 1+2 классы</w:t>
      </w:r>
    </w:p>
    <w:p w:rsidR="00863703" w:rsidRPr="00863703" w:rsidRDefault="00863703" w:rsidP="008637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37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3+4 классы                                                 </w:t>
      </w:r>
    </w:p>
    <w:p w:rsidR="00AA7D2F" w:rsidRPr="00AA7D2F" w:rsidRDefault="00AA7D2F" w:rsidP="00B9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EB9" w:rsidRPr="00070068" w:rsidRDefault="00073EB9" w:rsidP="005E63C6">
      <w:pPr>
        <w:rPr>
          <w:rFonts w:ascii="Times New Roman" w:hAnsi="Times New Roman" w:cs="Times New Roman"/>
          <w:b/>
          <w:sz w:val="24"/>
          <w:szCs w:val="24"/>
        </w:rPr>
      </w:pPr>
    </w:p>
    <w:sectPr w:rsidR="00073EB9" w:rsidRPr="00070068" w:rsidSect="00433D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8E" w:rsidRDefault="00BB128E" w:rsidP="00BB128E">
      <w:pPr>
        <w:spacing w:after="0" w:line="240" w:lineRule="auto"/>
      </w:pPr>
      <w:r>
        <w:separator/>
      </w:r>
    </w:p>
  </w:endnote>
  <w:endnote w:type="continuationSeparator" w:id="1">
    <w:p w:rsidR="00BB128E" w:rsidRDefault="00BB128E" w:rsidP="00B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36844"/>
    </w:sdtPr>
    <w:sdtContent>
      <w:p w:rsidR="00BB128E" w:rsidRDefault="00402272">
        <w:pPr>
          <w:pStyle w:val="ab"/>
          <w:jc w:val="center"/>
        </w:pPr>
        <w:fldSimple w:instr=" PAGE   \* MERGEFORMAT ">
          <w:r w:rsidR="00FA214A">
            <w:rPr>
              <w:noProof/>
            </w:rPr>
            <w:t>1</w:t>
          </w:r>
        </w:fldSimple>
      </w:p>
    </w:sdtContent>
  </w:sdt>
  <w:p w:rsidR="00BB128E" w:rsidRDefault="00BB12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8E" w:rsidRDefault="00BB128E" w:rsidP="00BB128E">
      <w:pPr>
        <w:spacing w:after="0" w:line="240" w:lineRule="auto"/>
      </w:pPr>
      <w:r>
        <w:separator/>
      </w:r>
    </w:p>
  </w:footnote>
  <w:footnote w:type="continuationSeparator" w:id="1">
    <w:p w:rsidR="00BB128E" w:rsidRDefault="00BB128E" w:rsidP="00BB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F9E"/>
    <w:multiLevelType w:val="multilevel"/>
    <w:tmpl w:val="395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75527"/>
    <w:multiLevelType w:val="hybridMultilevel"/>
    <w:tmpl w:val="E496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946E8"/>
    <w:multiLevelType w:val="hybridMultilevel"/>
    <w:tmpl w:val="113C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22CA3"/>
    <w:multiLevelType w:val="multilevel"/>
    <w:tmpl w:val="476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2E1B5A"/>
    <w:multiLevelType w:val="multilevel"/>
    <w:tmpl w:val="196C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8B1897"/>
    <w:multiLevelType w:val="hybridMultilevel"/>
    <w:tmpl w:val="34BC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C7B77"/>
    <w:multiLevelType w:val="hybridMultilevel"/>
    <w:tmpl w:val="9884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E5C1E"/>
    <w:multiLevelType w:val="hybridMultilevel"/>
    <w:tmpl w:val="4CCA77CC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F7EAE"/>
    <w:multiLevelType w:val="hybridMultilevel"/>
    <w:tmpl w:val="6EFE7B4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47A9"/>
    <w:multiLevelType w:val="multilevel"/>
    <w:tmpl w:val="D9CE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AE63BB"/>
    <w:multiLevelType w:val="multilevel"/>
    <w:tmpl w:val="902A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875EF"/>
    <w:multiLevelType w:val="hybridMultilevel"/>
    <w:tmpl w:val="6A24722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D246FFB"/>
    <w:multiLevelType w:val="hybridMultilevel"/>
    <w:tmpl w:val="8F485BCC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007FB"/>
    <w:multiLevelType w:val="hybridMultilevel"/>
    <w:tmpl w:val="8DC2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F683A"/>
    <w:multiLevelType w:val="hybridMultilevel"/>
    <w:tmpl w:val="94CC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9694A"/>
    <w:multiLevelType w:val="multilevel"/>
    <w:tmpl w:val="39F25C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A3D0380"/>
    <w:multiLevelType w:val="multilevel"/>
    <w:tmpl w:val="04F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8E3D22"/>
    <w:multiLevelType w:val="hybridMultilevel"/>
    <w:tmpl w:val="044E9170"/>
    <w:lvl w:ilvl="0" w:tplc="BFC208F6">
      <w:start w:val="10"/>
      <w:numFmt w:val="decimal"/>
      <w:lvlText w:val="%1."/>
      <w:lvlJc w:val="left"/>
      <w:pPr>
        <w:tabs>
          <w:tab w:val="num" w:pos="138"/>
        </w:tabs>
        <w:ind w:left="1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</w:lvl>
  </w:abstractNum>
  <w:abstractNum w:abstractNumId="21">
    <w:nsid w:val="3DCC764E"/>
    <w:multiLevelType w:val="hybridMultilevel"/>
    <w:tmpl w:val="A536A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BB4310"/>
    <w:multiLevelType w:val="multilevel"/>
    <w:tmpl w:val="229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F733B"/>
    <w:multiLevelType w:val="multilevel"/>
    <w:tmpl w:val="F76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EE021CF"/>
    <w:multiLevelType w:val="multilevel"/>
    <w:tmpl w:val="65D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716C9B"/>
    <w:multiLevelType w:val="hybridMultilevel"/>
    <w:tmpl w:val="A140A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57B4C"/>
    <w:multiLevelType w:val="hybridMultilevel"/>
    <w:tmpl w:val="D9CC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43345"/>
    <w:multiLevelType w:val="multilevel"/>
    <w:tmpl w:val="14C0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1B96133"/>
    <w:multiLevelType w:val="multilevel"/>
    <w:tmpl w:val="5A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64515D"/>
    <w:multiLevelType w:val="hybridMultilevel"/>
    <w:tmpl w:val="2B0A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3">
    <w:nsid w:val="5C334A5F"/>
    <w:multiLevelType w:val="hybridMultilevel"/>
    <w:tmpl w:val="AE74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460C6"/>
    <w:multiLevelType w:val="multilevel"/>
    <w:tmpl w:val="B6B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A93E91"/>
    <w:multiLevelType w:val="multilevel"/>
    <w:tmpl w:val="F074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9BD3BC7"/>
    <w:multiLevelType w:val="multilevel"/>
    <w:tmpl w:val="101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F05D4C"/>
    <w:multiLevelType w:val="multilevel"/>
    <w:tmpl w:val="F72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474A0F"/>
    <w:multiLevelType w:val="hybridMultilevel"/>
    <w:tmpl w:val="BF38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95846"/>
    <w:multiLevelType w:val="hybridMultilevel"/>
    <w:tmpl w:val="739E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5255C7"/>
    <w:multiLevelType w:val="multilevel"/>
    <w:tmpl w:val="D18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694A17"/>
    <w:multiLevelType w:val="multilevel"/>
    <w:tmpl w:val="25BC1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383B17"/>
    <w:multiLevelType w:val="hybridMultilevel"/>
    <w:tmpl w:val="F0F2024E"/>
    <w:lvl w:ilvl="0" w:tplc="D2DE3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C32D9"/>
    <w:multiLevelType w:val="hybridMultilevel"/>
    <w:tmpl w:val="DA465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DF58E5"/>
    <w:multiLevelType w:val="hybridMultilevel"/>
    <w:tmpl w:val="05FAA78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41"/>
  </w:num>
  <w:num w:numId="5">
    <w:abstractNumId w:val="3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5"/>
  </w:num>
  <w:num w:numId="9">
    <w:abstractNumId w:val="17"/>
  </w:num>
  <w:num w:numId="10">
    <w:abstractNumId w:val="30"/>
  </w:num>
  <w:num w:numId="11">
    <w:abstractNumId w:val="1"/>
  </w:num>
  <w:num w:numId="12">
    <w:abstractNumId w:val="44"/>
  </w:num>
  <w:num w:numId="13">
    <w:abstractNumId w:val="27"/>
  </w:num>
  <w:num w:numId="14">
    <w:abstractNumId w:val="38"/>
  </w:num>
  <w:num w:numId="15">
    <w:abstractNumId w:val="16"/>
  </w:num>
  <w:num w:numId="16">
    <w:abstractNumId w:val="5"/>
  </w:num>
  <w:num w:numId="17">
    <w:abstractNumId w:val="40"/>
  </w:num>
  <w:num w:numId="18">
    <w:abstractNumId w:val="33"/>
  </w:num>
  <w:num w:numId="19">
    <w:abstractNumId w:val="43"/>
  </w:num>
  <w:num w:numId="20">
    <w:abstractNumId w:val="28"/>
  </w:num>
  <w:num w:numId="21">
    <w:abstractNumId w:val="2"/>
  </w:num>
  <w:num w:numId="22">
    <w:abstractNumId w:val="31"/>
  </w:num>
  <w:num w:numId="23">
    <w:abstractNumId w:val="15"/>
  </w:num>
  <w:num w:numId="24">
    <w:abstractNumId w:val="29"/>
  </w:num>
  <w:num w:numId="25">
    <w:abstractNumId w:val="3"/>
  </w:num>
  <w:num w:numId="26">
    <w:abstractNumId w:val="19"/>
  </w:num>
  <w:num w:numId="27">
    <w:abstractNumId w:val="11"/>
  </w:num>
  <w:num w:numId="28">
    <w:abstractNumId w:val="0"/>
  </w:num>
  <w:num w:numId="29">
    <w:abstractNumId w:val="4"/>
  </w:num>
  <w:num w:numId="30">
    <w:abstractNumId w:val="35"/>
  </w:num>
  <w:num w:numId="31">
    <w:abstractNumId w:val="24"/>
  </w:num>
  <w:num w:numId="32">
    <w:abstractNumId w:val="34"/>
  </w:num>
  <w:num w:numId="33">
    <w:abstractNumId w:val="37"/>
  </w:num>
  <w:num w:numId="34">
    <w:abstractNumId w:val="26"/>
  </w:num>
  <w:num w:numId="35">
    <w:abstractNumId w:val="36"/>
  </w:num>
  <w:num w:numId="36">
    <w:abstractNumId w:val="8"/>
  </w:num>
  <w:num w:numId="37">
    <w:abstractNumId w:val="14"/>
  </w:num>
  <w:num w:numId="38">
    <w:abstractNumId w:val="45"/>
  </w:num>
  <w:num w:numId="39">
    <w:abstractNumId w:val="18"/>
  </w:num>
  <w:num w:numId="40">
    <w:abstractNumId w:val="7"/>
  </w:num>
  <w:num w:numId="41">
    <w:abstractNumId w:val="42"/>
  </w:num>
  <w:num w:numId="42">
    <w:abstractNumId w:val="22"/>
  </w:num>
  <w:num w:numId="43">
    <w:abstractNumId w:val="10"/>
  </w:num>
  <w:num w:numId="44">
    <w:abstractNumId w:val="9"/>
  </w:num>
  <w:num w:numId="45">
    <w:abstractNumId w:val="13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914"/>
    <w:rsid w:val="000124F4"/>
    <w:rsid w:val="00070068"/>
    <w:rsid w:val="00073EB9"/>
    <w:rsid w:val="0013638E"/>
    <w:rsid w:val="00140EC6"/>
    <w:rsid w:val="00162DCB"/>
    <w:rsid w:val="00203868"/>
    <w:rsid w:val="00361EE0"/>
    <w:rsid w:val="00402272"/>
    <w:rsid w:val="00433DE8"/>
    <w:rsid w:val="00440F93"/>
    <w:rsid w:val="00475C2E"/>
    <w:rsid w:val="004B7914"/>
    <w:rsid w:val="005E63C6"/>
    <w:rsid w:val="007013D1"/>
    <w:rsid w:val="007B3B16"/>
    <w:rsid w:val="00863703"/>
    <w:rsid w:val="00883CF3"/>
    <w:rsid w:val="008B7141"/>
    <w:rsid w:val="00AA7D2F"/>
    <w:rsid w:val="00B64C40"/>
    <w:rsid w:val="00B94B83"/>
    <w:rsid w:val="00BB128E"/>
    <w:rsid w:val="00C65D34"/>
    <w:rsid w:val="00C75FBC"/>
    <w:rsid w:val="00DD74CE"/>
    <w:rsid w:val="00E74A2B"/>
    <w:rsid w:val="00F30399"/>
    <w:rsid w:val="00F6577E"/>
    <w:rsid w:val="00FA214A"/>
    <w:rsid w:val="00FC758E"/>
    <w:rsid w:val="00FD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uiPriority w:val="99"/>
    <w:rsid w:val="004B7914"/>
    <w:rPr>
      <w:rFonts w:ascii="Calibri" w:hAnsi="Calibri" w:cs="Calibri" w:hint="default"/>
      <w:b/>
      <w:bCs/>
      <w:sz w:val="34"/>
      <w:szCs w:val="34"/>
    </w:rPr>
  </w:style>
  <w:style w:type="paragraph" w:styleId="a3">
    <w:name w:val="No Spacing"/>
    <w:aliases w:val="основа,No Spacing"/>
    <w:link w:val="a4"/>
    <w:qFormat/>
    <w:rsid w:val="00F303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3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7">
    <w:name w:val="c17"/>
    <w:basedOn w:val="a"/>
    <w:rsid w:val="00F3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30399"/>
  </w:style>
  <w:style w:type="table" w:styleId="a5">
    <w:name w:val="Table Grid"/>
    <w:basedOn w:val="a1"/>
    <w:uiPriority w:val="59"/>
    <w:rsid w:val="00F303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42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FD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FD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FD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62DCB"/>
    <w:rPr>
      <w:i/>
      <w:iCs/>
    </w:rPr>
  </w:style>
  <w:style w:type="character" w:customStyle="1" w:styleId="a4">
    <w:name w:val="Без интервала Знак"/>
    <w:aliases w:val="основа Знак,No Spacing Знак"/>
    <w:link w:val="a3"/>
    <w:locked/>
    <w:rsid w:val="00073EB9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073E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3EB9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ag11">
    <w:name w:val="Zag_11"/>
    <w:rsid w:val="00073EB9"/>
    <w:rPr>
      <w:color w:val="000000"/>
      <w:w w:val="100"/>
    </w:rPr>
  </w:style>
  <w:style w:type="table" w:customStyle="1" w:styleId="21">
    <w:name w:val="Сетка таблицы2"/>
    <w:basedOn w:val="a1"/>
    <w:next w:val="a5"/>
    <w:uiPriority w:val="59"/>
    <w:rsid w:val="00BB1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128E"/>
  </w:style>
  <w:style w:type="paragraph" w:styleId="ab">
    <w:name w:val="footer"/>
    <w:basedOn w:val="a"/>
    <w:link w:val="ac"/>
    <w:uiPriority w:val="99"/>
    <w:unhideWhenUsed/>
    <w:rsid w:val="00B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128E"/>
  </w:style>
  <w:style w:type="paragraph" w:styleId="ad">
    <w:name w:val="Balloon Text"/>
    <w:basedOn w:val="a"/>
    <w:link w:val="ae"/>
    <w:uiPriority w:val="99"/>
    <w:semiHidden/>
    <w:unhideWhenUsed/>
    <w:rsid w:val="00DD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7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A4A926D02DAF10DC1443DC2114BC954B23454C27EFCBC7197A8A4E681FC2FB492EA47B9B0C58B9l0X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25</Pages>
  <Words>8655</Words>
  <Characters>49337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Admin</cp:lastModifiedBy>
  <cp:revision>10</cp:revision>
  <cp:lastPrinted>2009-01-23T15:21:00Z</cp:lastPrinted>
  <dcterms:created xsi:type="dcterms:W3CDTF">2020-03-13T16:37:00Z</dcterms:created>
  <dcterms:modified xsi:type="dcterms:W3CDTF">2009-01-24T17:10:00Z</dcterms:modified>
</cp:coreProperties>
</file>