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77B" w:rsidRDefault="00A9277B" w:rsidP="00F11260">
      <w:pPr>
        <w:suppressAutoHyphens/>
        <w:autoSpaceDE w:val="0"/>
        <w:spacing w:after="0" w:line="240" w:lineRule="auto"/>
        <w:jc w:val="both"/>
        <w:rPr>
          <w:rFonts w:ascii="Times New Roman" w:hAnsi="Times New Roman" w:cs="Times New Roman"/>
          <w:b/>
          <w:bCs/>
          <w:noProof/>
          <w:sz w:val="24"/>
          <w:szCs w:val="24"/>
        </w:rPr>
      </w:pPr>
    </w:p>
    <w:p w:rsidR="00A9277B" w:rsidRDefault="00A9277B" w:rsidP="00F11260">
      <w:pPr>
        <w:suppressAutoHyphens/>
        <w:autoSpaceDE w:val="0"/>
        <w:spacing w:after="0" w:line="240" w:lineRule="auto"/>
        <w:jc w:val="both"/>
        <w:rPr>
          <w:rFonts w:ascii="Times New Roman" w:hAnsi="Times New Roman" w:cs="Times New Roman"/>
          <w:b/>
          <w:bCs/>
          <w:noProof/>
          <w:sz w:val="24"/>
          <w:szCs w:val="24"/>
        </w:rPr>
      </w:pPr>
    </w:p>
    <w:p w:rsidR="00A9277B" w:rsidRDefault="00A9277B" w:rsidP="00F11260">
      <w:pPr>
        <w:suppressAutoHyphens/>
        <w:autoSpaceDE w:val="0"/>
        <w:spacing w:after="0" w:line="240" w:lineRule="auto"/>
        <w:jc w:val="both"/>
        <w:rPr>
          <w:rFonts w:ascii="Times New Roman" w:hAnsi="Times New Roman" w:cs="Times New Roman"/>
          <w:b/>
          <w:bCs/>
          <w:noProof/>
          <w:sz w:val="24"/>
          <w:szCs w:val="24"/>
        </w:rPr>
      </w:pPr>
    </w:p>
    <w:p w:rsidR="00A9277B" w:rsidRDefault="00A9277B" w:rsidP="00F11260">
      <w:pPr>
        <w:suppressAutoHyphens/>
        <w:autoSpaceDE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40425" cy="814886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48865"/>
                    </a:xfrm>
                    <a:prstGeom prst="rect">
                      <a:avLst/>
                    </a:prstGeom>
                    <a:noFill/>
                    <a:ln w="9525">
                      <a:noFill/>
                      <a:miter lim="800000"/>
                      <a:headEnd/>
                      <a:tailEnd/>
                    </a:ln>
                  </pic:spPr>
                </pic:pic>
              </a:graphicData>
            </a:graphic>
          </wp:inline>
        </w:drawing>
      </w:r>
    </w:p>
    <w:p w:rsidR="00A9277B" w:rsidRDefault="00A9277B" w:rsidP="00F11260">
      <w:pPr>
        <w:suppressAutoHyphens/>
        <w:autoSpaceDE w:val="0"/>
        <w:spacing w:after="0" w:line="240" w:lineRule="auto"/>
        <w:jc w:val="both"/>
        <w:rPr>
          <w:rFonts w:ascii="Times New Roman" w:hAnsi="Times New Roman" w:cs="Times New Roman"/>
          <w:b/>
          <w:bCs/>
          <w:sz w:val="24"/>
          <w:szCs w:val="24"/>
        </w:rPr>
      </w:pPr>
    </w:p>
    <w:p w:rsidR="00A9277B" w:rsidRDefault="00A9277B" w:rsidP="00F11260">
      <w:pPr>
        <w:suppressAutoHyphens/>
        <w:autoSpaceDE w:val="0"/>
        <w:spacing w:after="0" w:line="240" w:lineRule="auto"/>
        <w:jc w:val="both"/>
        <w:rPr>
          <w:rFonts w:ascii="Times New Roman" w:hAnsi="Times New Roman" w:cs="Times New Roman"/>
          <w:b/>
          <w:bCs/>
          <w:sz w:val="24"/>
          <w:szCs w:val="24"/>
        </w:rPr>
      </w:pPr>
    </w:p>
    <w:p w:rsidR="00A9277B" w:rsidRDefault="00A9277B" w:rsidP="00F11260">
      <w:pPr>
        <w:suppressAutoHyphens/>
        <w:autoSpaceDE w:val="0"/>
        <w:spacing w:after="0" w:line="240" w:lineRule="auto"/>
        <w:jc w:val="both"/>
        <w:rPr>
          <w:rFonts w:ascii="Times New Roman" w:hAnsi="Times New Roman" w:cs="Times New Roman"/>
          <w:b/>
          <w:bCs/>
          <w:sz w:val="24"/>
          <w:szCs w:val="24"/>
        </w:rPr>
      </w:pPr>
    </w:p>
    <w:p w:rsidR="007D34E9" w:rsidRDefault="00A9277B" w:rsidP="00F11260">
      <w:pPr>
        <w:suppressAutoHyphens/>
        <w:autoSpaceDE w:val="0"/>
        <w:spacing w:after="0" w:line="240" w:lineRule="auto"/>
        <w:jc w:val="both"/>
        <w:rPr>
          <w:rFonts w:ascii="Times New Roman" w:eastAsia="Calibri" w:hAnsi="Times New Roman" w:cs="Times New Roman"/>
          <w:color w:val="000000"/>
          <w:kern w:val="1"/>
          <w:sz w:val="24"/>
          <w:szCs w:val="24"/>
          <w:lang w:eastAsia="ar-SA"/>
        </w:rPr>
      </w:pPr>
      <w:r>
        <w:rPr>
          <w:rFonts w:ascii="Times New Roman" w:hAnsi="Times New Roman" w:cs="Times New Roman"/>
          <w:b/>
          <w:bCs/>
          <w:sz w:val="24"/>
          <w:szCs w:val="24"/>
        </w:rPr>
        <w:lastRenderedPageBreak/>
        <w:t xml:space="preserve">                                                   </w:t>
      </w:r>
      <w:r w:rsidR="00786A8D" w:rsidRPr="00B11E76">
        <w:rPr>
          <w:rFonts w:ascii="Times New Roman" w:hAnsi="Times New Roman" w:cs="Times New Roman"/>
          <w:b/>
          <w:bCs/>
          <w:sz w:val="24"/>
          <w:szCs w:val="24"/>
        </w:rPr>
        <w:t>Пояснительная записка.</w:t>
      </w:r>
    </w:p>
    <w:p w:rsidR="00F11260" w:rsidRPr="00387D0A" w:rsidRDefault="00F11260" w:rsidP="00F11260">
      <w:pPr>
        <w:suppressAutoHyphens/>
        <w:autoSpaceDE w:val="0"/>
        <w:spacing w:after="0" w:line="240" w:lineRule="auto"/>
        <w:jc w:val="both"/>
        <w:rPr>
          <w:rFonts w:ascii="Times New Roman" w:eastAsia="Calibri" w:hAnsi="Times New Roman" w:cs="Times New Roman"/>
          <w:color w:val="000000"/>
          <w:kern w:val="1"/>
          <w:sz w:val="24"/>
          <w:szCs w:val="24"/>
          <w:lang w:eastAsia="ar-SA"/>
        </w:rPr>
      </w:pPr>
      <w:r w:rsidRPr="00387D0A">
        <w:rPr>
          <w:rFonts w:ascii="Times New Roman" w:eastAsia="Calibri" w:hAnsi="Times New Roman" w:cs="Times New Roman"/>
          <w:color w:val="000000"/>
          <w:kern w:val="1"/>
          <w:sz w:val="24"/>
          <w:szCs w:val="24"/>
          <w:lang w:eastAsia="ar-SA"/>
        </w:rPr>
        <w:t>«Программы образования учащихся с умеренной и т</w:t>
      </w:r>
      <w:r>
        <w:rPr>
          <w:rFonts w:ascii="Times New Roman" w:eastAsia="Calibri" w:hAnsi="Times New Roman" w:cs="Times New Roman"/>
          <w:color w:val="000000"/>
          <w:kern w:val="1"/>
          <w:sz w:val="24"/>
          <w:szCs w:val="24"/>
          <w:lang w:eastAsia="ar-SA"/>
        </w:rPr>
        <w:t xml:space="preserve">яжёлой умственной отсталостью» </w:t>
      </w:r>
      <w:r w:rsidRPr="00387D0A">
        <w:rPr>
          <w:rFonts w:ascii="Times New Roman" w:eastAsia="Calibri" w:hAnsi="Times New Roman" w:cs="Times New Roman"/>
          <w:color w:val="000000"/>
          <w:kern w:val="1"/>
          <w:sz w:val="24"/>
          <w:szCs w:val="24"/>
          <w:lang w:eastAsia="ar-SA"/>
        </w:rPr>
        <w:t xml:space="preserve">Одобрена решением  педагогического совета;  протокол </w:t>
      </w:r>
      <w:r w:rsidRPr="00F90BE2">
        <w:rPr>
          <w:rFonts w:ascii="Times New Roman" w:eastAsia="Calibri" w:hAnsi="Times New Roman" w:cs="Times New Roman"/>
          <w:kern w:val="1"/>
          <w:sz w:val="24"/>
          <w:szCs w:val="24"/>
          <w:lang w:eastAsia="ar-SA"/>
        </w:rPr>
        <w:t>№ 112 от</w:t>
      </w:r>
      <w:r w:rsidRPr="00BE0CA0">
        <w:rPr>
          <w:rFonts w:ascii="Times New Roman" w:eastAsia="Calibri" w:hAnsi="Times New Roman" w:cs="Times New Roman"/>
          <w:kern w:val="1"/>
          <w:sz w:val="24"/>
          <w:szCs w:val="24"/>
          <w:lang w:eastAsia="ar-SA"/>
        </w:rPr>
        <w:t>31.08.2018г</w:t>
      </w:r>
      <w:r w:rsidRPr="00387D0A">
        <w:rPr>
          <w:rFonts w:ascii="Times New Roman" w:eastAsia="Calibri" w:hAnsi="Times New Roman" w:cs="Times New Roman"/>
          <w:color w:val="000000"/>
          <w:kern w:val="1"/>
          <w:sz w:val="24"/>
          <w:szCs w:val="24"/>
          <w:lang w:eastAsia="ar-SA"/>
        </w:rPr>
        <w:t>- ООО МБОУ «</w:t>
      </w:r>
      <w:proofErr w:type="spellStart"/>
      <w:r w:rsidRPr="00387D0A">
        <w:rPr>
          <w:rFonts w:ascii="Times New Roman" w:eastAsia="Calibri" w:hAnsi="Times New Roman" w:cs="Times New Roman"/>
          <w:color w:val="000000"/>
          <w:kern w:val="1"/>
          <w:sz w:val="24"/>
          <w:szCs w:val="24"/>
          <w:lang w:eastAsia="ar-SA"/>
        </w:rPr>
        <w:t>Туровская</w:t>
      </w:r>
      <w:proofErr w:type="spellEnd"/>
      <w:r w:rsidRPr="00387D0A">
        <w:rPr>
          <w:rFonts w:ascii="Times New Roman" w:eastAsia="Calibri" w:hAnsi="Times New Roman" w:cs="Times New Roman"/>
          <w:color w:val="000000"/>
          <w:kern w:val="1"/>
          <w:sz w:val="24"/>
          <w:szCs w:val="24"/>
          <w:lang w:eastAsia="ar-SA"/>
        </w:rPr>
        <w:t xml:space="preserve"> основная общеобразовательная школа»; </w:t>
      </w:r>
    </w:p>
    <w:p w:rsidR="00F11260" w:rsidRPr="00387EDA" w:rsidRDefault="00F11260" w:rsidP="00F11260">
      <w:pPr>
        <w:suppressAutoHyphens/>
        <w:autoSpaceDE w:val="0"/>
        <w:spacing w:after="47" w:line="240" w:lineRule="auto"/>
        <w:jc w:val="both"/>
        <w:rPr>
          <w:rFonts w:ascii="Times New Roman" w:eastAsia="Calibri" w:hAnsi="Times New Roman" w:cs="Times New Roman"/>
          <w:color w:val="000000"/>
          <w:kern w:val="1"/>
          <w:sz w:val="24"/>
          <w:szCs w:val="24"/>
          <w:lang w:eastAsia="ar-SA"/>
        </w:rPr>
      </w:pPr>
      <w:r w:rsidRPr="00387EDA">
        <w:rPr>
          <w:rFonts w:ascii="Times New Roman" w:hAnsi="Times New Roman" w:cs="Times New Roman"/>
          <w:sz w:val="24"/>
          <w:szCs w:val="24"/>
        </w:rPr>
        <w:t xml:space="preserve">Программы специальных (коррекционных) образовательных учреждений VIII вида / Под ред. И.М. </w:t>
      </w:r>
      <w:proofErr w:type="spellStart"/>
      <w:r w:rsidRPr="00387EDA">
        <w:rPr>
          <w:rFonts w:ascii="Times New Roman" w:hAnsi="Times New Roman" w:cs="Times New Roman"/>
          <w:sz w:val="24"/>
          <w:szCs w:val="24"/>
        </w:rPr>
        <w:t>Бгажноковой</w:t>
      </w:r>
      <w:proofErr w:type="spellEnd"/>
      <w:r w:rsidRPr="00387EDA">
        <w:rPr>
          <w:rFonts w:ascii="Times New Roman" w:hAnsi="Times New Roman" w:cs="Times New Roman"/>
          <w:sz w:val="24"/>
          <w:szCs w:val="24"/>
        </w:rPr>
        <w:t>.</w:t>
      </w:r>
      <w:proofErr w:type="gramStart"/>
      <w:r w:rsidRPr="00387EDA">
        <w:rPr>
          <w:rFonts w:ascii="Times New Roman" w:hAnsi="Times New Roman" w:cs="Times New Roman"/>
          <w:sz w:val="24"/>
          <w:szCs w:val="24"/>
        </w:rPr>
        <w:t xml:space="preserve"> :</w:t>
      </w:r>
      <w:proofErr w:type="gramEnd"/>
      <w:r w:rsidRPr="00387EDA">
        <w:rPr>
          <w:rFonts w:ascii="Times New Roman" w:hAnsi="Times New Roman" w:cs="Times New Roman"/>
          <w:sz w:val="24"/>
          <w:szCs w:val="24"/>
        </w:rPr>
        <w:t xml:space="preserve"> М. «Просвещение», 2011.  </w:t>
      </w:r>
    </w:p>
    <w:p w:rsidR="00552729" w:rsidRPr="00B11E76" w:rsidRDefault="00552729" w:rsidP="00552729">
      <w:pPr>
        <w:pStyle w:val="a6"/>
        <w:shd w:val="clear" w:color="auto" w:fill="FFFFFF"/>
        <w:spacing w:before="0" w:beforeAutospacing="0" w:after="150" w:afterAutospacing="0"/>
        <w:rPr>
          <w:color w:val="000000"/>
        </w:rPr>
      </w:pPr>
      <w:r w:rsidRPr="00B11E76">
        <w:rPr>
          <w:b/>
          <w:bCs/>
          <w:color w:val="000000"/>
        </w:rPr>
        <w:t>Цель предмета:</w:t>
      </w:r>
      <w:r w:rsidRPr="00B11E76">
        <w:rPr>
          <w:color w:val="000000"/>
        </w:rPr>
        <w:t xml:space="preserve"> — формирование у учащихся знаний о самостоятельной жизни, их практическое обучение жизненно необходимым бытовым умениям и навыкам. Занятия по «Домоводству» создают богатейшие возможности для развития познавательной деятельности и личностной сферы учащихся. Ролевые, деловые игры, экскурсии и практические занятия должны включать в себя разнообразные упражнения на закрепление правил этического поведения и этикета, способствовать развитию у воспитанников коммуникативных умений, мыслительной деятельности, </w:t>
      </w:r>
      <w:proofErr w:type="spellStart"/>
      <w:r w:rsidRPr="00B11E76">
        <w:rPr>
          <w:color w:val="000000"/>
        </w:rPr>
        <w:t>общетрудовых</w:t>
      </w:r>
      <w:proofErr w:type="spellEnd"/>
      <w:r w:rsidRPr="00B11E76">
        <w:rPr>
          <w:color w:val="000000"/>
        </w:rPr>
        <w:t xml:space="preserve"> навыков.</w:t>
      </w:r>
    </w:p>
    <w:p w:rsidR="00552729" w:rsidRPr="00B11E76" w:rsidRDefault="00552729" w:rsidP="00552729">
      <w:pPr>
        <w:pStyle w:val="a6"/>
        <w:shd w:val="clear" w:color="auto" w:fill="FFFFFF"/>
        <w:spacing w:before="0" w:beforeAutospacing="0" w:after="150" w:afterAutospacing="0"/>
        <w:rPr>
          <w:color w:val="000000"/>
        </w:rPr>
      </w:pPr>
      <w:r w:rsidRPr="00B11E76">
        <w:rPr>
          <w:b/>
          <w:bCs/>
          <w:color w:val="000000"/>
        </w:rPr>
        <w:t>Задачи предмета:</w:t>
      </w:r>
      <w:r w:rsidRPr="00B11E76">
        <w:rPr>
          <w:color w:val="000000"/>
        </w:rPr>
        <w:t> — научить детей правилам ведения семейного хозяйства, практическим умениям, связанным с самообслуживанием и с обслуживанием членов семьи, и заложить основы нравственного поведения, норм этики в ближайшем (семейном) окружении.</w:t>
      </w:r>
    </w:p>
    <w:p w:rsidR="00552729" w:rsidRPr="00B11E76" w:rsidRDefault="00552729" w:rsidP="00552729">
      <w:pPr>
        <w:pStyle w:val="a6"/>
        <w:shd w:val="clear" w:color="auto" w:fill="FFFFFF"/>
        <w:spacing w:before="0" w:beforeAutospacing="0" w:after="150" w:afterAutospacing="0"/>
        <w:rPr>
          <w:color w:val="000000"/>
        </w:rPr>
      </w:pPr>
      <w:r w:rsidRPr="00B11E76">
        <w:rPr>
          <w:color w:val="000000"/>
        </w:rPr>
        <w:t>    Умение вести хозяйство должно складываться из знакомых, привычных детям обязанностей и дел, которые на первый взгляд просты, но, когда они сталкиваются с ними в быту, это вызывает значительные затруднения.</w:t>
      </w:r>
    </w:p>
    <w:p w:rsidR="00552729" w:rsidRPr="00B11E76" w:rsidRDefault="00552729" w:rsidP="00552729">
      <w:pPr>
        <w:pStyle w:val="a6"/>
        <w:shd w:val="clear" w:color="auto" w:fill="FFFFFF"/>
        <w:spacing w:before="0" w:beforeAutospacing="0" w:after="150" w:afterAutospacing="0"/>
        <w:rPr>
          <w:color w:val="000000"/>
        </w:rPr>
      </w:pPr>
      <w:r w:rsidRPr="00B11E76">
        <w:rPr>
          <w:b/>
          <w:bCs/>
          <w:color w:val="000000"/>
        </w:rPr>
        <w:t>Формы работы</w:t>
      </w:r>
      <w:r w:rsidRPr="00B11E76">
        <w:rPr>
          <w:i/>
          <w:iCs/>
          <w:color w:val="000000"/>
        </w:rPr>
        <w:t>:</w:t>
      </w:r>
      <w:r w:rsidRPr="00B11E76">
        <w:rPr>
          <w:rStyle w:val="apple-converted-space"/>
          <w:color w:val="000000"/>
        </w:rPr>
        <w:t> </w:t>
      </w:r>
      <w:r w:rsidRPr="00B11E76">
        <w:rPr>
          <w:color w:val="000000"/>
        </w:rPr>
        <w:t xml:space="preserve"> индивидуальная работа.</w:t>
      </w:r>
    </w:p>
    <w:p w:rsidR="00552729" w:rsidRPr="00B11E76" w:rsidRDefault="00552729" w:rsidP="00552729">
      <w:pPr>
        <w:pStyle w:val="a6"/>
        <w:shd w:val="clear" w:color="auto" w:fill="FFFFFF"/>
        <w:spacing w:before="0" w:beforeAutospacing="0" w:after="150" w:afterAutospacing="0"/>
        <w:rPr>
          <w:color w:val="000000"/>
        </w:rPr>
      </w:pPr>
      <w:r w:rsidRPr="00B11E76">
        <w:rPr>
          <w:color w:val="000000"/>
        </w:rPr>
        <w:t>Реализация комплексного подхода к воспитанию нравственных свойств личности особенно актуальна в отношении детей и подростков с умственной недостаточностью, так как они являются полноправными членами общества и, как все граждане, имеют право на создание семьи, воспитание детей, право на личную и частную собственность.</w:t>
      </w:r>
    </w:p>
    <w:p w:rsidR="00552729" w:rsidRPr="00B11E76" w:rsidRDefault="00552729" w:rsidP="00552729">
      <w:pPr>
        <w:pStyle w:val="a6"/>
        <w:shd w:val="clear" w:color="auto" w:fill="FFFFFF"/>
        <w:spacing w:before="0" w:beforeAutospacing="0" w:after="150" w:afterAutospacing="0"/>
        <w:rPr>
          <w:color w:val="000000"/>
        </w:rPr>
      </w:pPr>
      <w:r w:rsidRPr="00B11E76">
        <w:rPr>
          <w:color w:val="000000"/>
        </w:rPr>
        <w:t>       Вместе с тем надо учесть, что в специальных школах и интернатах обучаются и воспитываются дети в основном из неполных или социально неблагополучных семей, не имеющие необходимых нравственно-этических знаний и практических навыков. </w:t>
      </w:r>
    </w:p>
    <w:p w:rsidR="00552729" w:rsidRPr="00B11E76" w:rsidRDefault="00552729" w:rsidP="00552729">
      <w:pPr>
        <w:pStyle w:val="a6"/>
        <w:shd w:val="clear" w:color="auto" w:fill="FFFFFF"/>
        <w:spacing w:before="0" w:beforeAutospacing="0" w:after="150" w:afterAutospacing="0"/>
        <w:rPr>
          <w:color w:val="000000"/>
        </w:rPr>
      </w:pPr>
      <w:r w:rsidRPr="00B11E76">
        <w:rPr>
          <w:color w:val="000000"/>
        </w:rPr>
        <w:t>В программе дается примерный перечень знаний и умений для возможностей учащихся. Содержание программы носит ориентировочный характер, важным является то, чтобы занятия по «Домоводству» помогали комплексно решать  основные задачи коррекции (выравнивания) личностного развития умственно отсталого подростка,  практически подготовить его к самостоятельной жизни.</w:t>
      </w:r>
    </w:p>
    <w:p w:rsidR="00DC119E" w:rsidRPr="00B11E76" w:rsidRDefault="00DC119E" w:rsidP="00DC119E">
      <w:pPr>
        <w:shd w:val="clear" w:color="auto" w:fill="FFFFFF"/>
        <w:spacing w:after="0" w:line="235" w:lineRule="atLeast"/>
        <w:rPr>
          <w:rFonts w:ascii="Times New Roman" w:eastAsia="Times New Roman" w:hAnsi="Times New Roman" w:cs="Times New Roman"/>
          <w:sz w:val="24"/>
          <w:szCs w:val="24"/>
        </w:rPr>
      </w:pPr>
      <w:r w:rsidRPr="00B11E76">
        <w:rPr>
          <w:rFonts w:ascii="Times New Roman" w:eastAsia="Times New Roman" w:hAnsi="Times New Roman" w:cs="Times New Roman"/>
          <w:b/>
          <w:bCs/>
          <w:sz w:val="24"/>
          <w:szCs w:val="24"/>
        </w:rPr>
        <w:t>Общая характеристика учебного предмета:</w:t>
      </w:r>
    </w:p>
    <w:p w:rsidR="00DC119E" w:rsidRPr="00B11E76" w:rsidRDefault="00DC119E" w:rsidP="00DC119E">
      <w:pPr>
        <w:shd w:val="clear" w:color="auto" w:fill="FFFFFF"/>
        <w:spacing w:after="0" w:line="240" w:lineRule="auto"/>
        <w:rPr>
          <w:rFonts w:ascii="Times New Roman" w:eastAsia="Times New Roman" w:hAnsi="Times New Roman" w:cs="Times New Roman"/>
          <w:sz w:val="24"/>
          <w:szCs w:val="24"/>
        </w:rPr>
      </w:pPr>
      <w:r w:rsidRPr="00B11E76">
        <w:rPr>
          <w:rFonts w:ascii="Times New Roman" w:eastAsia="Times New Roman" w:hAnsi="Times New Roman" w:cs="Times New Roman"/>
          <w:sz w:val="24"/>
          <w:szCs w:val="24"/>
        </w:rPr>
        <w:t>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w:t>
      </w:r>
    </w:p>
    <w:p w:rsidR="00DC119E" w:rsidRPr="00B11E76" w:rsidRDefault="00DC119E" w:rsidP="00DC119E">
      <w:pPr>
        <w:shd w:val="clear" w:color="auto" w:fill="FFFFFF"/>
        <w:spacing w:after="0" w:line="240" w:lineRule="auto"/>
        <w:rPr>
          <w:rFonts w:ascii="Times New Roman" w:eastAsia="Times New Roman" w:hAnsi="Times New Roman" w:cs="Times New Roman"/>
          <w:sz w:val="24"/>
          <w:szCs w:val="24"/>
        </w:rPr>
      </w:pPr>
      <w:r w:rsidRPr="00B11E76">
        <w:rPr>
          <w:rFonts w:ascii="Times New Roman" w:eastAsia="Times New Roman" w:hAnsi="Times New Roman" w:cs="Times New Roman"/>
          <w:sz w:val="24"/>
          <w:szCs w:val="24"/>
        </w:rPr>
        <w:t xml:space="preserve">Обучающийся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w:t>
      </w:r>
      <w:r w:rsidRPr="00B11E76">
        <w:rPr>
          <w:rFonts w:ascii="Times New Roman" w:eastAsia="Times New Roman" w:hAnsi="Times New Roman" w:cs="Times New Roman"/>
          <w:sz w:val="24"/>
          <w:szCs w:val="24"/>
        </w:rPr>
        <w:lastRenderedPageBreak/>
        <w:t>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DC119E" w:rsidRPr="00B11E76" w:rsidRDefault="00DC119E" w:rsidP="00DC119E">
      <w:pPr>
        <w:shd w:val="clear" w:color="auto" w:fill="FFFFFF"/>
        <w:spacing w:after="0" w:line="240" w:lineRule="auto"/>
        <w:rPr>
          <w:rFonts w:ascii="Times New Roman" w:eastAsia="Times New Roman" w:hAnsi="Times New Roman" w:cs="Times New Roman"/>
          <w:sz w:val="24"/>
          <w:szCs w:val="24"/>
        </w:rPr>
      </w:pPr>
      <w:r w:rsidRPr="00B11E76">
        <w:rPr>
          <w:rFonts w:ascii="Times New Roman" w:eastAsia="Times New Roman" w:hAnsi="Times New Roman" w:cs="Times New Roman"/>
          <w:b/>
          <w:bCs/>
          <w:sz w:val="24"/>
          <w:szCs w:val="24"/>
        </w:rPr>
        <w:t>Цель обучения</w:t>
      </w:r>
      <w:r w:rsidRPr="00B11E76">
        <w:rPr>
          <w:rFonts w:ascii="Times New Roman" w:eastAsia="Times New Roman" w:hAnsi="Times New Roman" w:cs="Times New Roman"/>
          <w:sz w:val="24"/>
          <w:szCs w:val="24"/>
        </w:rPr>
        <w:t> –</w:t>
      </w:r>
      <w:r w:rsidRPr="00B11E76">
        <w:rPr>
          <w:rFonts w:ascii="Times New Roman" w:eastAsia="Times New Roman" w:hAnsi="Times New Roman" w:cs="Times New Roman"/>
          <w:color w:val="000000"/>
          <w:sz w:val="24"/>
          <w:szCs w:val="24"/>
        </w:rPr>
        <w:t> обучение изолированным и комплексным трудовым операциям для создания общественно значимого продукта, подготовка к доступной трудовой деятельности.</w:t>
      </w:r>
    </w:p>
    <w:p w:rsidR="00DC119E" w:rsidRPr="00B11E76" w:rsidRDefault="00DC119E" w:rsidP="00DC119E">
      <w:pPr>
        <w:shd w:val="clear" w:color="auto" w:fill="FFFFFF"/>
        <w:spacing w:after="0" w:line="240" w:lineRule="auto"/>
        <w:rPr>
          <w:rFonts w:ascii="Times New Roman" w:eastAsia="Times New Roman" w:hAnsi="Times New Roman" w:cs="Times New Roman"/>
          <w:sz w:val="24"/>
          <w:szCs w:val="24"/>
        </w:rPr>
      </w:pPr>
      <w:r w:rsidRPr="00B11E76">
        <w:rPr>
          <w:rFonts w:ascii="Times New Roman" w:eastAsia="Times New Roman" w:hAnsi="Times New Roman" w:cs="Times New Roman"/>
          <w:b/>
          <w:bCs/>
          <w:sz w:val="24"/>
          <w:szCs w:val="24"/>
        </w:rPr>
        <w:t>Основные</w:t>
      </w:r>
      <w:r w:rsidRPr="00B11E76">
        <w:rPr>
          <w:rFonts w:ascii="Times New Roman" w:eastAsia="Times New Roman" w:hAnsi="Times New Roman" w:cs="Times New Roman"/>
          <w:sz w:val="24"/>
          <w:szCs w:val="24"/>
        </w:rPr>
        <w:t> </w:t>
      </w:r>
      <w:r w:rsidRPr="00B11E76">
        <w:rPr>
          <w:rFonts w:ascii="Times New Roman" w:eastAsia="Times New Roman" w:hAnsi="Times New Roman" w:cs="Times New Roman"/>
          <w:b/>
          <w:bCs/>
          <w:sz w:val="24"/>
          <w:szCs w:val="24"/>
        </w:rPr>
        <w:t>задачи</w:t>
      </w:r>
      <w:r w:rsidRPr="00B11E76">
        <w:rPr>
          <w:rFonts w:ascii="Times New Roman" w:eastAsia="Times New Roman" w:hAnsi="Times New Roman" w:cs="Times New Roman"/>
          <w:sz w:val="24"/>
          <w:szCs w:val="24"/>
        </w:rPr>
        <w:t>:</w:t>
      </w:r>
    </w:p>
    <w:p w:rsidR="00DC119E" w:rsidRPr="00B11E76" w:rsidRDefault="00DC119E" w:rsidP="00DC119E">
      <w:pPr>
        <w:numPr>
          <w:ilvl w:val="0"/>
          <w:numId w:val="5"/>
        </w:numPr>
        <w:shd w:val="clear" w:color="auto" w:fill="FFFFFF"/>
        <w:spacing w:after="0" w:line="240" w:lineRule="auto"/>
        <w:ind w:left="0"/>
        <w:rPr>
          <w:rFonts w:ascii="Times New Roman" w:eastAsia="Times New Roman" w:hAnsi="Times New Roman" w:cs="Times New Roman"/>
          <w:sz w:val="24"/>
          <w:szCs w:val="24"/>
        </w:rPr>
      </w:pPr>
      <w:r w:rsidRPr="00B11E76">
        <w:rPr>
          <w:rFonts w:ascii="Times New Roman" w:eastAsia="Times New Roman" w:hAnsi="Times New Roman" w:cs="Times New Roman"/>
          <w:color w:val="000000"/>
          <w:sz w:val="24"/>
          <w:szCs w:val="24"/>
        </w:rPr>
        <w:t>развитие интереса к трудовой деятельности, отдельным её операциям;</w:t>
      </w:r>
    </w:p>
    <w:p w:rsidR="00DC119E" w:rsidRPr="00B11E76" w:rsidRDefault="00DC119E" w:rsidP="00DC119E">
      <w:pPr>
        <w:numPr>
          <w:ilvl w:val="0"/>
          <w:numId w:val="5"/>
        </w:numPr>
        <w:shd w:val="clear" w:color="auto" w:fill="FFFFFF"/>
        <w:spacing w:after="0" w:line="240" w:lineRule="auto"/>
        <w:ind w:left="0"/>
        <w:rPr>
          <w:rFonts w:ascii="Times New Roman" w:eastAsia="Times New Roman" w:hAnsi="Times New Roman" w:cs="Times New Roman"/>
          <w:sz w:val="24"/>
          <w:szCs w:val="24"/>
        </w:rPr>
      </w:pPr>
      <w:r w:rsidRPr="00B11E76">
        <w:rPr>
          <w:rFonts w:ascii="Times New Roman" w:eastAsia="Times New Roman" w:hAnsi="Times New Roman" w:cs="Times New Roman"/>
          <w:color w:val="000000"/>
          <w:sz w:val="24"/>
          <w:szCs w:val="24"/>
        </w:rPr>
        <w:t>включение учащихся в разнообразные доступные виды трудовой деятельности по созданию личностно или общественно значимых изделий;</w:t>
      </w:r>
    </w:p>
    <w:p w:rsidR="00DC119E" w:rsidRPr="00B11E76" w:rsidRDefault="00DC119E" w:rsidP="00DC119E">
      <w:pPr>
        <w:numPr>
          <w:ilvl w:val="0"/>
          <w:numId w:val="5"/>
        </w:numPr>
        <w:shd w:val="clear" w:color="auto" w:fill="FFFFFF"/>
        <w:spacing w:after="0" w:line="240" w:lineRule="auto"/>
        <w:ind w:left="0"/>
        <w:rPr>
          <w:rFonts w:ascii="Times New Roman" w:eastAsia="Times New Roman" w:hAnsi="Times New Roman" w:cs="Times New Roman"/>
          <w:sz w:val="24"/>
          <w:szCs w:val="24"/>
        </w:rPr>
      </w:pPr>
      <w:r w:rsidRPr="00B11E76">
        <w:rPr>
          <w:rFonts w:ascii="Times New Roman" w:eastAsia="Times New Roman" w:hAnsi="Times New Roman" w:cs="Times New Roman"/>
          <w:color w:val="000000"/>
          <w:sz w:val="24"/>
          <w:szCs w:val="24"/>
        </w:rPr>
        <w:t>формирование разнообразных дифференцированных ручных умений;</w:t>
      </w:r>
    </w:p>
    <w:p w:rsidR="00DC119E" w:rsidRPr="00B11E76" w:rsidRDefault="00DC119E" w:rsidP="00DC119E">
      <w:pPr>
        <w:numPr>
          <w:ilvl w:val="0"/>
          <w:numId w:val="5"/>
        </w:numPr>
        <w:shd w:val="clear" w:color="auto" w:fill="FFFFFF"/>
        <w:spacing w:after="0" w:line="240" w:lineRule="auto"/>
        <w:ind w:left="0"/>
        <w:rPr>
          <w:rFonts w:ascii="Times New Roman" w:eastAsia="Times New Roman" w:hAnsi="Times New Roman" w:cs="Times New Roman"/>
          <w:sz w:val="24"/>
          <w:szCs w:val="24"/>
        </w:rPr>
      </w:pPr>
      <w:r w:rsidRPr="00B11E76">
        <w:rPr>
          <w:rFonts w:ascii="Times New Roman" w:eastAsia="Times New Roman" w:hAnsi="Times New Roman" w:cs="Times New Roman"/>
          <w:color w:val="000000"/>
          <w:sz w:val="24"/>
          <w:szCs w:val="24"/>
        </w:rPr>
        <w:t>формирование навыков работы с различными инструментами и оборудованием;</w:t>
      </w:r>
    </w:p>
    <w:p w:rsidR="00DC119E" w:rsidRPr="00B11E76" w:rsidRDefault="00DC119E" w:rsidP="00DC119E">
      <w:pPr>
        <w:numPr>
          <w:ilvl w:val="0"/>
          <w:numId w:val="5"/>
        </w:numPr>
        <w:shd w:val="clear" w:color="auto" w:fill="FFFFFF"/>
        <w:spacing w:after="0" w:line="240" w:lineRule="auto"/>
        <w:ind w:left="0"/>
        <w:rPr>
          <w:rFonts w:ascii="Times New Roman" w:eastAsia="Times New Roman" w:hAnsi="Times New Roman" w:cs="Times New Roman"/>
          <w:sz w:val="24"/>
          <w:szCs w:val="24"/>
        </w:rPr>
      </w:pPr>
      <w:r w:rsidRPr="00B11E76">
        <w:rPr>
          <w:rFonts w:ascii="Times New Roman" w:eastAsia="Times New Roman" w:hAnsi="Times New Roman" w:cs="Times New Roman"/>
          <w:color w:val="000000"/>
          <w:sz w:val="24"/>
          <w:szCs w:val="24"/>
        </w:rPr>
        <w:t>освоение отдельных доступных операций и технологий по изготовлению различных изделий, по работе с почвой, растениями и т.д.;</w:t>
      </w:r>
    </w:p>
    <w:p w:rsidR="00DC119E" w:rsidRPr="00F11260" w:rsidRDefault="00DC119E" w:rsidP="00DC119E">
      <w:pPr>
        <w:numPr>
          <w:ilvl w:val="0"/>
          <w:numId w:val="5"/>
        </w:numPr>
        <w:shd w:val="clear" w:color="auto" w:fill="FFFFFF"/>
        <w:spacing w:after="0" w:line="240" w:lineRule="auto"/>
        <w:ind w:left="0"/>
        <w:rPr>
          <w:rFonts w:ascii="Times New Roman" w:eastAsia="Times New Roman" w:hAnsi="Times New Roman" w:cs="Times New Roman"/>
          <w:sz w:val="24"/>
          <w:szCs w:val="24"/>
        </w:rPr>
      </w:pPr>
      <w:r w:rsidRPr="00B11E76">
        <w:rPr>
          <w:rFonts w:ascii="Times New Roman" w:eastAsia="Times New Roman" w:hAnsi="Times New Roman" w:cs="Times New Roman"/>
          <w:color w:val="000000"/>
          <w:sz w:val="24"/>
          <w:szCs w:val="24"/>
        </w:rPr>
        <w:t>воспитание трудолюбия, бережливости, аккуратности, целеустремленности за результаты своей деятельности, уважительного отношения к людям различных профессии и результатам их труда.</w:t>
      </w:r>
    </w:p>
    <w:p w:rsidR="00F11260" w:rsidRDefault="00F11260" w:rsidP="00F11260">
      <w:pPr>
        <w:shd w:val="clear" w:color="auto" w:fill="FFFFFF"/>
        <w:spacing w:after="0" w:line="240" w:lineRule="auto"/>
        <w:rPr>
          <w:rFonts w:ascii="Times New Roman" w:eastAsia="Times New Roman" w:hAnsi="Times New Roman" w:cs="Times New Roman"/>
          <w:b/>
          <w:color w:val="000000"/>
          <w:sz w:val="24"/>
          <w:szCs w:val="24"/>
        </w:rPr>
      </w:pPr>
    </w:p>
    <w:p w:rsidR="00F11260" w:rsidRPr="00F11260" w:rsidRDefault="00F11260" w:rsidP="00F11260">
      <w:pPr>
        <w:shd w:val="clear" w:color="auto" w:fill="FFFFFF"/>
        <w:spacing w:after="0" w:line="240" w:lineRule="auto"/>
        <w:rPr>
          <w:rFonts w:ascii="Times New Roman" w:eastAsia="Times New Roman" w:hAnsi="Times New Roman" w:cs="Times New Roman"/>
          <w:b/>
          <w:color w:val="000000"/>
          <w:sz w:val="24"/>
          <w:szCs w:val="24"/>
        </w:rPr>
      </w:pPr>
      <w:r w:rsidRPr="00F11260">
        <w:rPr>
          <w:rFonts w:ascii="Times New Roman" w:eastAsia="Times New Roman" w:hAnsi="Times New Roman" w:cs="Times New Roman"/>
          <w:b/>
          <w:color w:val="000000"/>
          <w:sz w:val="24"/>
          <w:szCs w:val="24"/>
        </w:rPr>
        <w:t>Описание места учебного предмета, коррекционного курса в учебном плане</w:t>
      </w:r>
    </w:p>
    <w:p w:rsidR="00F11260" w:rsidRPr="00387D0A" w:rsidRDefault="00F11260" w:rsidP="00F11260">
      <w:pPr>
        <w:suppressAutoHyphens/>
        <w:autoSpaceDE w:val="0"/>
        <w:spacing w:after="0" w:line="240" w:lineRule="auto"/>
        <w:jc w:val="both"/>
        <w:rPr>
          <w:rFonts w:ascii="Times New Roman" w:eastAsia="Calibri" w:hAnsi="Times New Roman" w:cs="Times New Roman"/>
          <w:color w:val="000000"/>
          <w:kern w:val="1"/>
          <w:sz w:val="24"/>
          <w:szCs w:val="24"/>
          <w:lang w:eastAsia="ar-SA"/>
        </w:rPr>
      </w:pPr>
      <w:r w:rsidRPr="00387D0A">
        <w:rPr>
          <w:rFonts w:ascii="Times New Roman" w:eastAsia="Calibri" w:hAnsi="Times New Roman" w:cs="Times New Roman"/>
          <w:color w:val="000000"/>
          <w:kern w:val="1"/>
          <w:sz w:val="24"/>
          <w:szCs w:val="24"/>
          <w:lang w:eastAsia="ar-SA"/>
        </w:rPr>
        <w:t>Мест</w:t>
      </w:r>
      <w:r>
        <w:rPr>
          <w:rFonts w:ascii="Times New Roman" w:eastAsia="Calibri" w:hAnsi="Times New Roman" w:cs="Times New Roman"/>
          <w:color w:val="000000"/>
          <w:kern w:val="1"/>
          <w:sz w:val="24"/>
          <w:szCs w:val="24"/>
          <w:lang w:eastAsia="ar-SA"/>
        </w:rPr>
        <w:t>о учебного предмета «Домоводство»</w:t>
      </w:r>
      <w:r w:rsidRPr="00387D0A">
        <w:rPr>
          <w:rFonts w:ascii="Times New Roman" w:eastAsia="Calibri" w:hAnsi="Times New Roman" w:cs="Times New Roman"/>
          <w:color w:val="000000"/>
          <w:kern w:val="1"/>
          <w:sz w:val="24"/>
          <w:szCs w:val="24"/>
          <w:lang w:eastAsia="ar-SA"/>
        </w:rPr>
        <w:t xml:space="preserve"> в учебном плане: количество часов по рабочей программе в 7 классе – 32, согласно учебному плану школы – 1 час в неделю.</w:t>
      </w:r>
    </w:p>
    <w:p w:rsidR="00F11260" w:rsidRDefault="00F11260" w:rsidP="00F11260">
      <w:pPr>
        <w:shd w:val="clear" w:color="auto" w:fill="FFFFFF"/>
        <w:spacing w:after="0" w:line="240" w:lineRule="auto"/>
        <w:rPr>
          <w:rFonts w:ascii="Times New Roman" w:eastAsia="SimSun" w:hAnsi="Times New Roman" w:cs="Times New Roman"/>
          <w:kern w:val="1"/>
          <w:sz w:val="24"/>
          <w:szCs w:val="24"/>
          <w:lang w:eastAsia="hi-IN" w:bidi="hi-IN"/>
        </w:rPr>
      </w:pPr>
    </w:p>
    <w:p w:rsidR="00DC119E" w:rsidRPr="00F11260" w:rsidRDefault="00DC119E" w:rsidP="00F11260">
      <w:pPr>
        <w:shd w:val="clear" w:color="auto" w:fill="FFFFFF"/>
        <w:spacing w:after="0" w:line="240" w:lineRule="auto"/>
        <w:rPr>
          <w:rFonts w:ascii="Times New Roman" w:eastAsia="Times New Roman" w:hAnsi="Times New Roman" w:cs="Times New Roman"/>
          <w:b/>
          <w:bCs/>
          <w:sz w:val="24"/>
          <w:szCs w:val="24"/>
        </w:rPr>
      </w:pPr>
      <w:r w:rsidRPr="00F11260">
        <w:rPr>
          <w:rFonts w:ascii="Times New Roman" w:eastAsia="Times New Roman" w:hAnsi="Times New Roman" w:cs="Times New Roman"/>
          <w:b/>
          <w:bCs/>
          <w:sz w:val="24"/>
          <w:szCs w:val="24"/>
        </w:rPr>
        <w:t>Описание ценностных ориентиров содержание учебного предмета</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sz w:val="24"/>
          <w:szCs w:val="24"/>
        </w:rPr>
      </w:pPr>
      <w:r w:rsidRPr="00B11E76">
        <w:rPr>
          <w:rFonts w:ascii="Times New Roman" w:eastAsia="Times New Roman" w:hAnsi="Times New Roman" w:cs="Times New Roman"/>
          <w:sz w:val="24"/>
          <w:szCs w:val="24"/>
        </w:rPr>
        <w:t>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sz w:val="24"/>
          <w:szCs w:val="24"/>
        </w:rPr>
      </w:pPr>
      <w:r w:rsidRPr="00B11E76">
        <w:rPr>
          <w:rFonts w:ascii="Times New Roman" w:eastAsia="Times New Roman" w:hAnsi="Times New Roman" w:cs="Times New Roman"/>
          <w:sz w:val="24"/>
          <w:szCs w:val="24"/>
        </w:rPr>
        <w:t>Обучающийся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sz w:val="24"/>
          <w:szCs w:val="24"/>
        </w:rPr>
      </w:pPr>
      <w:r w:rsidRPr="00B11E76">
        <w:rPr>
          <w:rFonts w:ascii="Times New Roman" w:eastAsia="Times New Roman" w:hAnsi="Times New Roman" w:cs="Times New Roman"/>
          <w:b/>
          <w:bCs/>
          <w:sz w:val="24"/>
          <w:szCs w:val="24"/>
        </w:rPr>
        <w:t>Личностные и предметные результаты освоения конкретного учебного предмета:</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xml:space="preserve">Требования к уровню подготовки учащихся и к результатам – ведущая составляющая ФГОС. Результаты освоения программы предполагают достижение предметных результатов, </w:t>
      </w:r>
      <w:proofErr w:type="spellStart"/>
      <w:r w:rsidRPr="00B11E76">
        <w:rPr>
          <w:rFonts w:ascii="Times New Roman" w:eastAsia="Times New Roman" w:hAnsi="Times New Roman" w:cs="Times New Roman"/>
          <w:color w:val="000000"/>
          <w:sz w:val="24"/>
          <w:szCs w:val="24"/>
        </w:rPr>
        <w:t>метапредметных</w:t>
      </w:r>
      <w:proofErr w:type="spellEnd"/>
      <w:r w:rsidRPr="00B11E76">
        <w:rPr>
          <w:rFonts w:ascii="Times New Roman" w:eastAsia="Times New Roman" w:hAnsi="Times New Roman" w:cs="Times New Roman"/>
          <w:color w:val="000000"/>
          <w:sz w:val="24"/>
          <w:szCs w:val="24"/>
        </w:rPr>
        <w:t xml:space="preserve"> и личностных.</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u w:val="single"/>
        </w:rPr>
        <w:t>Личностные результаты.</w:t>
      </w:r>
      <w:r w:rsidRPr="00B11E76">
        <w:rPr>
          <w:rFonts w:ascii="Times New Roman" w:eastAsia="Times New Roman" w:hAnsi="Times New Roman" w:cs="Times New Roman"/>
          <w:color w:val="000000"/>
          <w:sz w:val="24"/>
          <w:szCs w:val="24"/>
        </w:rPr>
        <w:t> В результате освоения программы учащийся должен отражать общую характеристику личности ученика как субъекта учебно-познавательной деятельности:</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проявлять познавательный интерес;</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lastRenderedPageBreak/>
        <w:t>- проявлять и выражать свои эмоции;</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обозначать свое понимание или непонимание вопроса;</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участвовать в совместной, коллективной деятельности;</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проявлять готовность следовать установленным правилам поведения и общения на уроке и на перемене;</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проявлять эмоционально-положительное отношение к сверстникам, педагогам, другим взрослым.</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proofErr w:type="spellStart"/>
      <w:r w:rsidRPr="00B11E76">
        <w:rPr>
          <w:rFonts w:ascii="Times New Roman" w:eastAsia="Times New Roman" w:hAnsi="Times New Roman" w:cs="Times New Roman"/>
          <w:color w:val="000000"/>
          <w:sz w:val="24"/>
          <w:szCs w:val="24"/>
          <w:u w:val="single"/>
        </w:rPr>
        <w:t>Метапредметные</w:t>
      </w:r>
      <w:proofErr w:type="spellEnd"/>
      <w:r w:rsidRPr="00B11E76">
        <w:rPr>
          <w:rFonts w:ascii="Times New Roman" w:eastAsia="Times New Roman" w:hAnsi="Times New Roman" w:cs="Times New Roman"/>
          <w:color w:val="000000"/>
          <w:sz w:val="24"/>
          <w:szCs w:val="24"/>
          <w:u w:val="single"/>
        </w:rPr>
        <w:t xml:space="preserve"> результаты.</w:t>
      </w:r>
      <w:r w:rsidRPr="00B11E76">
        <w:rPr>
          <w:rFonts w:ascii="Times New Roman" w:eastAsia="Times New Roman" w:hAnsi="Times New Roman" w:cs="Times New Roman"/>
          <w:color w:val="000000"/>
          <w:sz w:val="24"/>
          <w:szCs w:val="24"/>
        </w:rPr>
        <w:t xml:space="preserve">  </w:t>
      </w:r>
      <w:proofErr w:type="spellStart"/>
      <w:r w:rsidRPr="00B11E76">
        <w:rPr>
          <w:rFonts w:ascii="Times New Roman" w:eastAsia="Times New Roman" w:hAnsi="Times New Roman" w:cs="Times New Roman"/>
          <w:color w:val="000000"/>
          <w:sz w:val="24"/>
          <w:szCs w:val="24"/>
        </w:rPr>
        <w:t>Метапредметные</w:t>
      </w:r>
      <w:proofErr w:type="spellEnd"/>
      <w:r w:rsidRPr="00B11E76">
        <w:rPr>
          <w:rFonts w:ascii="Times New Roman" w:eastAsia="Times New Roman" w:hAnsi="Times New Roman" w:cs="Times New Roman"/>
          <w:color w:val="000000"/>
          <w:sz w:val="24"/>
          <w:szCs w:val="24"/>
        </w:rPr>
        <w:t xml:space="preserve"> результаты отражают </w:t>
      </w:r>
      <w:proofErr w:type="spellStart"/>
      <w:r w:rsidRPr="00B11E76">
        <w:rPr>
          <w:rFonts w:ascii="Times New Roman" w:eastAsia="Times New Roman" w:hAnsi="Times New Roman" w:cs="Times New Roman"/>
          <w:color w:val="000000"/>
          <w:sz w:val="24"/>
          <w:szCs w:val="24"/>
        </w:rPr>
        <w:t>общеучебные</w:t>
      </w:r>
      <w:proofErr w:type="spellEnd"/>
      <w:r w:rsidRPr="00B11E76">
        <w:rPr>
          <w:rFonts w:ascii="Times New Roman" w:eastAsia="Times New Roman" w:hAnsi="Times New Roman" w:cs="Times New Roman"/>
          <w:color w:val="000000"/>
          <w:sz w:val="24"/>
          <w:szCs w:val="24"/>
        </w:rPr>
        <w:t xml:space="preserve"> (</w:t>
      </w:r>
      <w:proofErr w:type="spellStart"/>
      <w:r w:rsidRPr="00B11E76">
        <w:rPr>
          <w:rFonts w:ascii="Times New Roman" w:eastAsia="Times New Roman" w:hAnsi="Times New Roman" w:cs="Times New Roman"/>
          <w:color w:val="000000"/>
          <w:sz w:val="24"/>
          <w:szCs w:val="24"/>
        </w:rPr>
        <w:t>метапредметные</w:t>
      </w:r>
      <w:proofErr w:type="spellEnd"/>
      <w:r w:rsidRPr="00B11E76">
        <w:rPr>
          <w:rFonts w:ascii="Times New Roman" w:eastAsia="Times New Roman" w:hAnsi="Times New Roman" w:cs="Times New Roman"/>
          <w:color w:val="000000"/>
          <w:sz w:val="24"/>
          <w:szCs w:val="24"/>
        </w:rPr>
        <w:t>) умения учащихся:</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умение слушать и слышать учителя;</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умение работать по предложенному учителем плану;</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умение использовать средства альтернативной коммуникации (мимика, жесты, слоги);</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умение с помощью учителя найти и исправить свои ошибки;</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умение оценить собственные чувства, поведение, способности;</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умение использовать полученные знания в повседневной жизни;</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умение находить ответы на картинке;</w:t>
      </w:r>
    </w:p>
    <w:p w:rsidR="00DC119E" w:rsidRPr="00B11E76" w:rsidRDefault="00DC119E" w:rsidP="00DC119E">
      <w:pPr>
        <w:shd w:val="clear" w:color="auto" w:fill="FFFFFF"/>
        <w:spacing w:after="0" w:line="240" w:lineRule="auto"/>
        <w:jc w:val="both"/>
        <w:rPr>
          <w:rFonts w:ascii="Times New Roman" w:eastAsia="Times New Roman" w:hAnsi="Times New Roman" w:cs="Times New Roman"/>
          <w:color w:val="000000"/>
          <w:sz w:val="24"/>
          <w:szCs w:val="24"/>
        </w:rPr>
      </w:pP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умение следовать правилам поведения.</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u w:val="single"/>
        </w:rPr>
        <w:t>Предметные результаты.</w:t>
      </w:r>
      <w:r w:rsidRPr="00B11E76">
        <w:rPr>
          <w:rFonts w:ascii="Times New Roman" w:eastAsia="Times New Roman" w:hAnsi="Times New Roman" w:cs="Times New Roman"/>
          <w:color w:val="000000"/>
          <w:sz w:val="24"/>
          <w:szCs w:val="24"/>
        </w:rPr>
        <w:t> В результате обучения ученик должен посильно усвоить основное содержание учебного предмета.</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Уровни освоения деятельности:</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совместные действия с педагогом;</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деятельность по подражанию;</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деятельность по образцу;</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деятельность по последовательной инструкции;</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самостоятельная деятельность воспитанника;</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умение ребенка исправить допущенные ошибки.</w:t>
      </w:r>
    </w:p>
    <w:p w:rsidR="00DC119E" w:rsidRPr="00B11E76" w:rsidRDefault="00DC119E" w:rsidP="00DC119E">
      <w:pPr>
        <w:pStyle w:val="a8"/>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Предполагаемые результаты освоения программы: предполагается то, что учащиеся будут знать:</w:t>
      </w:r>
    </w:p>
    <w:p w:rsidR="00DC119E" w:rsidRPr="00B11E76" w:rsidRDefault="00DC119E" w:rsidP="00B11E76">
      <w:pPr>
        <w:pStyle w:val="a8"/>
        <w:shd w:val="clear" w:color="auto" w:fill="FFFFFF"/>
        <w:spacing w:after="0" w:line="240" w:lineRule="auto"/>
        <w:rPr>
          <w:rFonts w:ascii="Times New Roman" w:eastAsia="Times New Roman" w:hAnsi="Times New Roman" w:cs="Times New Roman"/>
          <w:color w:val="000000"/>
          <w:sz w:val="24"/>
          <w:szCs w:val="24"/>
        </w:rPr>
      </w:pP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правила личной гигиены в течение дня;</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правила ухода за ногтями и кожей рук;</w:t>
      </w:r>
    </w:p>
    <w:p w:rsidR="00DC119E" w:rsidRPr="00B11E76" w:rsidRDefault="00DC119E" w:rsidP="00B11E76">
      <w:pPr>
        <w:shd w:val="clear" w:color="auto" w:fill="FFFFFF"/>
        <w:spacing w:after="0" w:line="240" w:lineRule="auto"/>
        <w:rPr>
          <w:rFonts w:ascii="Times New Roman" w:eastAsia="Times New Roman" w:hAnsi="Times New Roman" w:cs="Times New Roman"/>
          <w:color w:val="000000"/>
          <w:sz w:val="24"/>
          <w:szCs w:val="24"/>
        </w:rPr>
      </w:pP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правила ухода за ковровым покрытием;</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санитарно гигиенические требования  при приготовлении пищи;</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название и назначение кухонной бытовой техники;</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правила технике безопасности  при работе с бытовой техники;</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-правила безопасной работы с режущими инструментами и  кипятком;</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название  и назначение  предметов чайной посуды;</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правила сервировки стола для завтрака;</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правила и условия хранения молочных продуктов;</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-рецепты приготовления бутербродов, канапе;</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рецепты блюд из молока;</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рецепты блюд из яиц;</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-способы определения свежести яиц;</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правила мытья посуды и столовых приборов;</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правила безопасной работы с моющими и чистящими средствами;</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санитарно-гигиенические требования к одежде;</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назначение ремонта одежды;</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правила безопасной работы с режущими и колющими инструментами;</w:t>
      </w:r>
    </w:p>
    <w:p w:rsidR="00DC119E" w:rsidRPr="00B11E76" w:rsidRDefault="00DC119E" w:rsidP="00DC119E">
      <w:pPr>
        <w:pStyle w:val="a8"/>
        <w:numPr>
          <w:ilvl w:val="0"/>
          <w:numId w:val="5"/>
        </w:num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 правила безопасной работе с утюгом;</w:t>
      </w:r>
    </w:p>
    <w:p w:rsidR="00B11E76" w:rsidRPr="00B11E76" w:rsidRDefault="00B11E76" w:rsidP="00B11E76">
      <w:pPr>
        <w:pStyle w:val="a6"/>
        <w:shd w:val="clear" w:color="auto" w:fill="FFFFFF"/>
        <w:spacing w:before="0" w:beforeAutospacing="0" w:after="150" w:afterAutospacing="0"/>
        <w:rPr>
          <w:color w:val="000000"/>
        </w:rPr>
      </w:pPr>
      <w:r w:rsidRPr="00B11E76">
        <w:rPr>
          <w:color w:val="000000"/>
        </w:rPr>
        <w:lastRenderedPageBreak/>
        <w:t>Учащиеся должны</w:t>
      </w:r>
      <w:r w:rsidRPr="00B11E76">
        <w:rPr>
          <w:rStyle w:val="apple-converted-space"/>
          <w:color w:val="000000"/>
        </w:rPr>
        <w:t> </w:t>
      </w:r>
      <w:r w:rsidRPr="00B11E76">
        <w:rPr>
          <w:b/>
          <w:bCs/>
          <w:color w:val="000000"/>
        </w:rPr>
        <w:t>знать:</w:t>
      </w:r>
    </w:p>
    <w:p w:rsidR="00B11E76" w:rsidRPr="00B11E76" w:rsidRDefault="00B11E76" w:rsidP="00B11E76">
      <w:pPr>
        <w:pStyle w:val="a6"/>
        <w:numPr>
          <w:ilvl w:val="0"/>
          <w:numId w:val="4"/>
        </w:numPr>
        <w:shd w:val="clear" w:color="auto" w:fill="FFFFFF"/>
        <w:spacing w:before="0" w:beforeAutospacing="0" w:after="150" w:afterAutospacing="0" w:line="343" w:lineRule="atLeast"/>
        <w:rPr>
          <w:color w:val="000000"/>
        </w:rPr>
      </w:pPr>
      <w:r w:rsidRPr="00B11E76">
        <w:rPr>
          <w:color w:val="000000"/>
        </w:rPr>
        <w:t>основные продукты и их стоимость.</w:t>
      </w:r>
    </w:p>
    <w:p w:rsidR="00B11E76" w:rsidRPr="00B11E76" w:rsidRDefault="00B11E76" w:rsidP="00B11E76">
      <w:pPr>
        <w:pStyle w:val="a6"/>
        <w:numPr>
          <w:ilvl w:val="0"/>
          <w:numId w:val="4"/>
        </w:numPr>
        <w:shd w:val="clear" w:color="auto" w:fill="FFFFFF"/>
        <w:spacing w:before="0" w:beforeAutospacing="0" w:after="150" w:afterAutospacing="0" w:line="343" w:lineRule="atLeast"/>
        <w:rPr>
          <w:color w:val="000000"/>
        </w:rPr>
      </w:pPr>
      <w:r w:rsidRPr="00B11E76">
        <w:rPr>
          <w:color w:val="000000"/>
        </w:rPr>
        <w:t>основные правила этикета гостеприимства;</w:t>
      </w:r>
    </w:p>
    <w:p w:rsidR="00B11E76" w:rsidRPr="00B11E76" w:rsidRDefault="00B11E76" w:rsidP="00B11E76">
      <w:pPr>
        <w:pStyle w:val="a6"/>
        <w:numPr>
          <w:ilvl w:val="0"/>
          <w:numId w:val="4"/>
        </w:numPr>
        <w:shd w:val="clear" w:color="auto" w:fill="FFFFFF"/>
        <w:spacing w:before="0" w:beforeAutospacing="0" w:after="150" w:afterAutospacing="0" w:line="343" w:lineRule="atLeast"/>
        <w:rPr>
          <w:color w:val="000000"/>
        </w:rPr>
      </w:pPr>
      <w:r w:rsidRPr="00B11E76">
        <w:rPr>
          <w:color w:val="000000"/>
        </w:rPr>
        <w:t>порядок приготовления нескольких праздничных блюд (2—3 рецепта);</w:t>
      </w:r>
    </w:p>
    <w:p w:rsidR="00B11E76" w:rsidRPr="00B11E76" w:rsidRDefault="00B11E76" w:rsidP="00B11E76">
      <w:pPr>
        <w:pStyle w:val="a6"/>
        <w:numPr>
          <w:ilvl w:val="0"/>
          <w:numId w:val="4"/>
        </w:numPr>
        <w:shd w:val="clear" w:color="auto" w:fill="FFFFFF"/>
        <w:spacing w:before="0" w:beforeAutospacing="0" w:after="150" w:afterAutospacing="0" w:line="343" w:lineRule="atLeast"/>
        <w:rPr>
          <w:color w:val="000000"/>
        </w:rPr>
      </w:pPr>
      <w:r w:rsidRPr="00B11E76">
        <w:rPr>
          <w:color w:val="000000"/>
        </w:rPr>
        <w:t>виды ремонта, перечень необходимых материалов для ремонта комнаты площадью 14—18 квадратных метров;</w:t>
      </w:r>
    </w:p>
    <w:p w:rsidR="00B11E76" w:rsidRPr="00B11E76" w:rsidRDefault="00B11E76" w:rsidP="00B11E76">
      <w:pPr>
        <w:pStyle w:val="a6"/>
        <w:numPr>
          <w:ilvl w:val="0"/>
          <w:numId w:val="4"/>
        </w:numPr>
        <w:shd w:val="clear" w:color="auto" w:fill="FFFFFF"/>
        <w:spacing w:before="0" w:beforeAutospacing="0" w:after="150" w:afterAutospacing="0" w:line="343" w:lineRule="atLeast"/>
        <w:rPr>
          <w:color w:val="000000"/>
        </w:rPr>
      </w:pPr>
      <w:r w:rsidRPr="00B11E76">
        <w:rPr>
          <w:color w:val="000000"/>
        </w:rPr>
        <w:t>правила безопасности при работе с красками и растворителями.</w:t>
      </w:r>
    </w:p>
    <w:p w:rsidR="00B11E76" w:rsidRPr="00B11E76" w:rsidRDefault="00B11E76" w:rsidP="00B11E76">
      <w:pPr>
        <w:widowControl w:val="0"/>
        <w:suppressAutoHyphens/>
        <w:spacing w:after="0" w:line="240" w:lineRule="auto"/>
        <w:ind w:firstLine="708"/>
        <w:jc w:val="both"/>
        <w:rPr>
          <w:rFonts w:ascii="Times New Roman" w:eastAsia="SimSun" w:hAnsi="Times New Roman" w:cs="Times New Roman"/>
          <w:b/>
          <w:bCs/>
          <w:kern w:val="1"/>
          <w:sz w:val="24"/>
          <w:szCs w:val="24"/>
          <w:lang w:eastAsia="hi-IN" w:bidi="hi-IN"/>
        </w:rPr>
      </w:pPr>
      <w:r w:rsidRPr="00B11E76">
        <w:rPr>
          <w:rFonts w:ascii="Times New Roman" w:eastAsia="SimSun" w:hAnsi="Times New Roman" w:cs="Times New Roman"/>
          <w:b/>
          <w:bCs/>
          <w:kern w:val="1"/>
          <w:sz w:val="24"/>
          <w:szCs w:val="24"/>
          <w:lang w:eastAsia="hi-IN" w:bidi="hi-IN"/>
        </w:rPr>
        <w:t>Основные цели и задачи коррекционного обучения:</w:t>
      </w:r>
    </w:p>
    <w:p w:rsidR="00B11E76" w:rsidRPr="00B11E76" w:rsidRDefault="00B11E76" w:rsidP="00B11E76">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1. Развитие всех психических функций и познавательной деятельности детей в процессе обучения и коррекция их недостатков. </w:t>
      </w:r>
    </w:p>
    <w:p w:rsidR="00B11E76" w:rsidRPr="00B11E76" w:rsidRDefault="00B11E76" w:rsidP="00B11E76">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2.Развитие творческих умений и чувств на основе доступ</w:t>
      </w:r>
      <w:r w:rsidRPr="00B11E76">
        <w:rPr>
          <w:rFonts w:ascii="Times New Roman" w:eastAsia="SimSun" w:hAnsi="Times New Roman" w:cs="Times New Roman"/>
          <w:kern w:val="1"/>
          <w:sz w:val="24"/>
          <w:szCs w:val="24"/>
          <w:lang w:eastAsia="hi-IN" w:bidi="hi-IN"/>
        </w:rPr>
        <w:softHyphen/>
        <w:t>ных видов деятельности.</w:t>
      </w:r>
    </w:p>
    <w:p w:rsidR="00B11E76" w:rsidRPr="00B11E76" w:rsidRDefault="00B11E76" w:rsidP="00B11E76">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3.Формирование представлений </w:t>
      </w:r>
      <w:r w:rsidRPr="00B11E76">
        <w:rPr>
          <w:rFonts w:ascii="Times New Roman" w:eastAsia="SimSun" w:hAnsi="Times New Roman" w:cs="Times New Roman"/>
          <w:kern w:val="1"/>
          <w:sz w:val="24"/>
          <w:szCs w:val="24"/>
          <w:lang w:eastAsia="hi-IN" w:bidi="hi-IN"/>
        </w:rPr>
        <w:tab/>
        <w:t xml:space="preserve">о себе </w:t>
      </w:r>
      <w:r w:rsidRPr="00B11E76">
        <w:rPr>
          <w:rFonts w:ascii="Times New Roman" w:eastAsia="SimSun" w:hAnsi="Times New Roman" w:cs="Times New Roman"/>
          <w:kern w:val="1"/>
          <w:sz w:val="24"/>
          <w:szCs w:val="24"/>
          <w:lang w:eastAsia="hi-IN" w:bidi="hi-IN"/>
        </w:rPr>
        <w:tab/>
        <w:t>как «я»</w:t>
      </w:r>
      <w:r w:rsidRPr="00B11E76">
        <w:rPr>
          <w:rFonts w:ascii="Times New Roman" w:eastAsia="SimSun" w:hAnsi="Times New Roman" w:cs="Times New Roman"/>
          <w:kern w:val="1"/>
          <w:sz w:val="24"/>
          <w:szCs w:val="24"/>
          <w:lang w:eastAsia="hi-IN" w:bidi="hi-IN"/>
        </w:rPr>
        <w:tab/>
        <w:t xml:space="preserve">значимый </w:t>
      </w:r>
      <w:r w:rsidRPr="00B11E76">
        <w:rPr>
          <w:rFonts w:ascii="Times New Roman" w:eastAsia="SimSun" w:hAnsi="Times New Roman" w:cs="Times New Roman"/>
          <w:kern w:val="1"/>
          <w:sz w:val="24"/>
          <w:szCs w:val="24"/>
          <w:lang w:eastAsia="hi-IN" w:bidi="hi-IN"/>
        </w:rPr>
        <w:br/>
        <w:t>и равноправной личности для окружающих.</w:t>
      </w:r>
    </w:p>
    <w:p w:rsidR="00B11E76" w:rsidRPr="00B11E76" w:rsidRDefault="00B11E76" w:rsidP="00B11E76">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4.Формирование </w:t>
      </w:r>
      <w:r w:rsidRPr="00B11E76">
        <w:rPr>
          <w:rFonts w:ascii="Times New Roman" w:eastAsia="SimSun" w:hAnsi="Times New Roman" w:cs="Times New Roman"/>
          <w:kern w:val="1"/>
          <w:sz w:val="24"/>
          <w:szCs w:val="24"/>
          <w:lang w:eastAsia="hi-IN" w:bidi="hi-IN"/>
        </w:rPr>
        <w:tab/>
        <w:t xml:space="preserve">коммуникативных </w:t>
      </w:r>
      <w:r w:rsidRPr="00B11E76">
        <w:rPr>
          <w:rFonts w:ascii="Times New Roman" w:eastAsia="SimSun" w:hAnsi="Times New Roman" w:cs="Times New Roman"/>
          <w:kern w:val="1"/>
          <w:sz w:val="24"/>
          <w:szCs w:val="24"/>
          <w:lang w:eastAsia="hi-IN" w:bidi="hi-IN"/>
        </w:rPr>
        <w:tab/>
        <w:t xml:space="preserve">умений </w:t>
      </w:r>
      <w:r w:rsidRPr="00B11E76">
        <w:rPr>
          <w:rFonts w:ascii="Times New Roman" w:eastAsia="SimSun" w:hAnsi="Times New Roman" w:cs="Times New Roman"/>
          <w:kern w:val="1"/>
          <w:sz w:val="24"/>
          <w:szCs w:val="24"/>
          <w:lang w:eastAsia="hi-IN" w:bidi="hi-IN"/>
        </w:rPr>
        <w:tab/>
        <w:t xml:space="preserve">и </w:t>
      </w:r>
      <w:r w:rsidRPr="00B11E76">
        <w:rPr>
          <w:rFonts w:ascii="Times New Roman" w:eastAsia="SimSun" w:hAnsi="Times New Roman" w:cs="Times New Roman"/>
          <w:kern w:val="1"/>
          <w:sz w:val="24"/>
          <w:szCs w:val="24"/>
          <w:lang w:eastAsia="hi-IN" w:bidi="hi-IN"/>
        </w:rPr>
        <w:tab/>
        <w:t>социальных</w:t>
      </w:r>
      <w:r w:rsidRPr="00B11E76">
        <w:rPr>
          <w:rFonts w:ascii="Times New Roman" w:eastAsia="SimSun" w:hAnsi="Times New Roman" w:cs="Times New Roman"/>
          <w:kern w:val="1"/>
          <w:sz w:val="24"/>
          <w:szCs w:val="24"/>
          <w:lang w:eastAsia="hi-IN" w:bidi="hi-IN"/>
        </w:rPr>
        <w:br/>
        <w:t>контактов с окружающими людьми, адекватного поведения в социальной среде.</w:t>
      </w:r>
    </w:p>
    <w:p w:rsidR="00B11E76" w:rsidRPr="00B11E76" w:rsidRDefault="00B11E76" w:rsidP="00B11E76">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5.Формирование социально-бытовых, трудовых умений и навыков, обеспечивающих жизнедеятельность;</w:t>
      </w:r>
    </w:p>
    <w:p w:rsidR="00B11E76" w:rsidRPr="00B11E76" w:rsidRDefault="00B11E76" w:rsidP="00B11E76">
      <w:pPr>
        <w:widowControl w:val="0"/>
        <w:suppressAutoHyphens/>
        <w:spacing w:after="0" w:line="240" w:lineRule="auto"/>
        <w:ind w:firstLine="709"/>
        <w:jc w:val="both"/>
        <w:rPr>
          <w:rFonts w:ascii="Times New Roman" w:eastAsia="SimSun" w:hAnsi="Times New Roman" w:cs="Times New Roman"/>
          <w:b/>
          <w:bCs/>
          <w:kern w:val="1"/>
          <w:sz w:val="24"/>
          <w:szCs w:val="24"/>
          <w:lang w:eastAsia="hi-IN" w:bidi="hi-IN"/>
        </w:rPr>
      </w:pPr>
      <w:r w:rsidRPr="00B11E76">
        <w:rPr>
          <w:rFonts w:ascii="Times New Roman" w:eastAsia="SimSun" w:hAnsi="Times New Roman" w:cs="Times New Roman"/>
          <w:kern w:val="1"/>
          <w:sz w:val="24"/>
          <w:szCs w:val="24"/>
          <w:lang w:eastAsia="hi-IN" w:bidi="hi-IN"/>
        </w:rPr>
        <w:t>6.Бытовая ориентация  и социальная адаптация - как итог всей работы.</w:t>
      </w:r>
    </w:p>
    <w:p w:rsidR="00F11260" w:rsidRDefault="00F11260" w:rsidP="00B11E76">
      <w:pPr>
        <w:widowControl w:val="0"/>
        <w:suppressAutoHyphens/>
        <w:spacing w:after="0" w:line="240" w:lineRule="auto"/>
        <w:jc w:val="both"/>
        <w:rPr>
          <w:rFonts w:ascii="Times New Roman" w:eastAsia="SimSun" w:hAnsi="Times New Roman" w:cs="Times New Roman"/>
          <w:b/>
          <w:bCs/>
          <w:kern w:val="1"/>
          <w:sz w:val="24"/>
          <w:szCs w:val="24"/>
          <w:lang w:eastAsia="hi-IN" w:bidi="hi-IN"/>
        </w:rPr>
      </w:pPr>
    </w:p>
    <w:p w:rsidR="00B11E76" w:rsidRPr="00B11E76" w:rsidRDefault="00F11260" w:rsidP="00B11E76">
      <w:pPr>
        <w:widowControl w:val="0"/>
        <w:suppressAutoHyphens/>
        <w:spacing w:after="0" w:line="240" w:lineRule="auto"/>
        <w:jc w:val="both"/>
        <w:rPr>
          <w:rFonts w:ascii="Times New Roman" w:eastAsia="SimSun" w:hAnsi="Times New Roman" w:cs="Times New Roman"/>
          <w:b/>
          <w:bCs/>
          <w:kern w:val="1"/>
          <w:sz w:val="24"/>
          <w:szCs w:val="24"/>
          <w:lang w:eastAsia="hi-IN" w:bidi="hi-IN"/>
        </w:rPr>
      </w:pPr>
      <w:r>
        <w:rPr>
          <w:rFonts w:ascii="Times New Roman" w:eastAsia="SimSun" w:hAnsi="Times New Roman" w:cs="Times New Roman"/>
          <w:b/>
          <w:bCs/>
          <w:kern w:val="1"/>
          <w:sz w:val="24"/>
          <w:szCs w:val="24"/>
          <w:lang w:eastAsia="hi-IN" w:bidi="hi-IN"/>
        </w:rPr>
        <w:t>Содержание учебного предмета, коррекционного курса</w:t>
      </w:r>
    </w:p>
    <w:p w:rsidR="00B11E76" w:rsidRPr="00B11E76" w:rsidRDefault="00B11E76" w:rsidP="00B11E76">
      <w:pPr>
        <w:widowControl w:val="0"/>
        <w:suppressAutoHyphens/>
        <w:spacing w:after="0" w:line="240" w:lineRule="auto"/>
        <w:jc w:val="both"/>
        <w:rPr>
          <w:rFonts w:ascii="Times New Roman" w:eastAsia="SimSun" w:hAnsi="Times New Roman" w:cs="Times New Roman"/>
          <w:b/>
          <w:bCs/>
          <w:kern w:val="1"/>
          <w:sz w:val="24"/>
          <w:szCs w:val="24"/>
          <w:lang w:eastAsia="hi-IN" w:bidi="hi-IN"/>
        </w:rPr>
      </w:pPr>
      <w:r w:rsidRPr="00B11E76">
        <w:rPr>
          <w:rFonts w:ascii="Times New Roman" w:eastAsia="SimSun" w:hAnsi="Times New Roman" w:cs="Times New Roman"/>
          <w:b/>
          <w:bCs/>
          <w:kern w:val="1"/>
          <w:sz w:val="24"/>
          <w:szCs w:val="24"/>
          <w:lang w:eastAsia="hi-IN" w:bidi="hi-IN"/>
        </w:rPr>
        <w:t>Принцип</w:t>
      </w:r>
      <w:r w:rsidRPr="00B11E76">
        <w:rPr>
          <w:rFonts w:ascii="Times New Roman" w:eastAsia="SimSun" w:hAnsi="Times New Roman" w:cs="Times New Roman"/>
          <w:kern w:val="1"/>
          <w:sz w:val="24"/>
          <w:szCs w:val="24"/>
          <w:lang w:eastAsia="hi-IN" w:bidi="hi-IN"/>
        </w:rPr>
        <w:t xml:space="preserve"> построения уроков–занятий – коммуникативный, основанный на предметно-практической деятельности.</w:t>
      </w:r>
    </w:p>
    <w:p w:rsidR="00B11E76" w:rsidRPr="00B11E76" w:rsidRDefault="00B11E76" w:rsidP="00B11E76">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b/>
          <w:bCs/>
          <w:kern w:val="1"/>
          <w:sz w:val="24"/>
          <w:szCs w:val="24"/>
          <w:lang w:eastAsia="hi-IN" w:bidi="hi-IN"/>
        </w:rPr>
        <w:t>Организация и проведение уроков</w:t>
      </w:r>
      <w:r w:rsidRPr="00B11E76">
        <w:rPr>
          <w:rFonts w:ascii="Times New Roman" w:eastAsia="SimSun" w:hAnsi="Times New Roman" w:cs="Times New Roman"/>
          <w:kern w:val="1"/>
          <w:sz w:val="24"/>
          <w:szCs w:val="24"/>
          <w:lang w:eastAsia="hi-IN" w:bidi="hi-IN"/>
        </w:rPr>
        <w:t xml:space="preserve"> по предметам строится таким образом, чтобы были задействованы три составляющие деятельности: мотивационная, целевая и исполнительская. Уроки-занятия включают в себя практические упражнения. </w:t>
      </w:r>
    </w:p>
    <w:p w:rsidR="00B11E76" w:rsidRPr="00B11E76" w:rsidRDefault="00B11E76" w:rsidP="00B11E76">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Последовательность использования упражнений:</w:t>
      </w:r>
    </w:p>
    <w:p w:rsidR="00B11E76" w:rsidRPr="00B11E76" w:rsidRDefault="00B11E76" w:rsidP="00B11E76">
      <w:pPr>
        <w:widowControl w:val="0"/>
        <w:numPr>
          <w:ilvl w:val="0"/>
          <w:numId w:val="2"/>
        </w:numPr>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практические упражнения;</w:t>
      </w:r>
    </w:p>
    <w:p w:rsidR="00B11E76" w:rsidRPr="00B11E76" w:rsidRDefault="00B11E76" w:rsidP="00B11E76">
      <w:pPr>
        <w:widowControl w:val="0"/>
        <w:numPr>
          <w:ilvl w:val="0"/>
          <w:numId w:val="2"/>
        </w:numPr>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упражнения с картинками;</w:t>
      </w:r>
    </w:p>
    <w:p w:rsidR="00B11E76" w:rsidRPr="00B11E76" w:rsidRDefault="00B11E76" w:rsidP="00B11E76">
      <w:pPr>
        <w:widowControl w:val="0"/>
        <w:numPr>
          <w:ilvl w:val="0"/>
          <w:numId w:val="2"/>
        </w:numPr>
        <w:suppressAutoHyphens/>
        <w:spacing w:after="0" w:line="240" w:lineRule="auto"/>
        <w:jc w:val="both"/>
        <w:rPr>
          <w:rFonts w:ascii="Times New Roman" w:eastAsia="SimSun" w:hAnsi="Times New Roman" w:cs="Times New Roman"/>
          <w:b/>
          <w:bCs/>
          <w:kern w:val="1"/>
          <w:sz w:val="24"/>
          <w:szCs w:val="24"/>
          <w:lang w:eastAsia="hi-IN" w:bidi="hi-IN"/>
        </w:rPr>
      </w:pPr>
      <w:r w:rsidRPr="00B11E76">
        <w:rPr>
          <w:rFonts w:ascii="Times New Roman" w:eastAsia="SimSun" w:hAnsi="Times New Roman" w:cs="Times New Roman"/>
          <w:kern w:val="1"/>
          <w:sz w:val="24"/>
          <w:szCs w:val="24"/>
          <w:lang w:eastAsia="hi-IN" w:bidi="hi-IN"/>
        </w:rPr>
        <w:t>«письменные» упражнения;</w:t>
      </w:r>
    </w:p>
    <w:p w:rsidR="00B11E76" w:rsidRPr="00B11E76" w:rsidRDefault="00B11E76" w:rsidP="00B11E76">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b/>
          <w:bCs/>
          <w:kern w:val="1"/>
          <w:sz w:val="24"/>
          <w:szCs w:val="24"/>
          <w:lang w:eastAsia="hi-IN" w:bidi="hi-IN"/>
        </w:rPr>
        <w:t>Виды деятельности учащегося на уроке:</w:t>
      </w:r>
    </w:p>
    <w:p w:rsidR="00B11E76" w:rsidRPr="00B11E76" w:rsidRDefault="00B11E76" w:rsidP="00B11E76">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наблюдение;</w:t>
      </w:r>
    </w:p>
    <w:p w:rsidR="00B11E76" w:rsidRPr="00B11E76" w:rsidRDefault="00B11E76" w:rsidP="00B11E76">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 упражнения – по подражанию, по инструкции: двигательные, </w:t>
      </w:r>
    </w:p>
    <w:p w:rsidR="00B11E76" w:rsidRPr="00B11E76" w:rsidRDefault="00B11E76" w:rsidP="00B11E76">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  аудиально-визуальные  (слушание, показ), </w:t>
      </w:r>
      <w:proofErr w:type="gramStart"/>
      <w:r w:rsidRPr="00B11E76">
        <w:rPr>
          <w:rFonts w:ascii="Times New Roman" w:eastAsia="SimSun" w:hAnsi="Times New Roman" w:cs="Times New Roman"/>
          <w:kern w:val="1"/>
          <w:sz w:val="24"/>
          <w:szCs w:val="24"/>
          <w:lang w:eastAsia="hi-IN" w:bidi="hi-IN"/>
        </w:rPr>
        <w:t>ритмические</w:t>
      </w:r>
      <w:proofErr w:type="gramEnd"/>
      <w:r w:rsidRPr="00B11E76">
        <w:rPr>
          <w:rFonts w:ascii="Times New Roman" w:eastAsia="SimSun" w:hAnsi="Times New Roman" w:cs="Times New Roman"/>
          <w:kern w:val="1"/>
          <w:sz w:val="24"/>
          <w:szCs w:val="24"/>
          <w:lang w:eastAsia="hi-IN" w:bidi="hi-IN"/>
        </w:rPr>
        <w:t>;</w:t>
      </w:r>
    </w:p>
    <w:p w:rsidR="00B11E76" w:rsidRPr="00B11E76" w:rsidRDefault="00B11E76" w:rsidP="00B11E76">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 игры-имитации, жестово-образные игры; </w:t>
      </w:r>
    </w:p>
    <w:p w:rsidR="00B11E76" w:rsidRPr="00B11E76" w:rsidRDefault="00B11E76" w:rsidP="00B11E76">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 рисование и </w:t>
      </w:r>
      <w:proofErr w:type="spellStart"/>
      <w:r w:rsidRPr="00B11E76">
        <w:rPr>
          <w:rFonts w:ascii="Times New Roman" w:eastAsia="SimSun" w:hAnsi="Times New Roman" w:cs="Times New Roman"/>
          <w:kern w:val="1"/>
          <w:sz w:val="24"/>
          <w:szCs w:val="24"/>
          <w:lang w:eastAsia="hi-IN" w:bidi="hi-IN"/>
        </w:rPr>
        <w:t>дорисовывание</w:t>
      </w:r>
      <w:proofErr w:type="spellEnd"/>
      <w:r w:rsidRPr="00B11E76">
        <w:rPr>
          <w:rFonts w:ascii="Times New Roman" w:eastAsia="SimSun" w:hAnsi="Times New Roman" w:cs="Times New Roman"/>
          <w:kern w:val="1"/>
          <w:sz w:val="24"/>
          <w:szCs w:val="24"/>
          <w:lang w:eastAsia="hi-IN" w:bidi="hi-IN"/>
        </w:rPr>
        <w:t>, раскрашивание, штриховка;</w:t>
      </w:r>
    </w:p>
    <w:p w:rsidR="00B11E76" w:rsidRPr="00B11E76" w:rsidRDefault="00B11E76" w:rsidP="00B11E76">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 xml:space="preserve">- предметно-практическая деятельность: конструирование, лепка, </w:t>
      </w:r>
    </w:p>
    <w:p w:rsidR="00B11E76" w:rsidRPr="00B11E76" w:rsidRDefault="00B11E76" w:rsidP="00B11E76">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аппликация, резание.</w:t>
      </w:r>
    </w:p>
    <w:p w:rsidR="00B11E76" w:rsidRPr="00B11E76" w:rsidRDefault="00B11E76" w:rsidP="00B11E76">
      <w:pPr>
        <w:shd w:val="clear" w:color="auto" w:fill="FFFFFF"/>
        <w:spacing w:after="0" w:line="240" w:lineRule="auto"/>
        <w:ind w:left="360"/>
        <w:rPr>
          <w:rFonts w:ascii="Times New Roman" w:eastAsia="Times New Roman" w:hAnsi="Times New Roman" w:cs="Times New Roman"/>
          <w:color w:val="000000"/>
          <w:sz w:val="24"/>
          <w:szCs w:val="24"/>
        </w:rPr>
      </w:pPr>
    </w:p>
    <w:p w:rsidR="00B11E76" w:rsidRPr="00B11E76" w:rsidRDefault="00B11E76" w:rsidP="00B11E76">
      <w:pPr>
        <w:pStyle w:val="a8"/>
        <w:numPr>
          <w:ilvl w:val="0"/>
          <w:numId w:val="5"/>
        </w:numPr>
        <w:shd w:val="clear" w:color="auto" w:fill="FFFFFF"/>
        <w:spacing w:after="120" w:line="240" w:lineRule="auto"/>
        <w:rPr>
          <w:rFonts w:ascii="Times New Roman" w:eastAsia="Times New Roman" w:hAnsi="Times New Roman" w:cs="Times New Roman"/>
          <w:b/>
          <w:iCs/>
          <w:color w:val="333333"/>
          <w:sz w:val="24"/>
          <w:szCs w:val="24"/>
        </w:rPr>
      </w:pPr>
      <w:r w:rsidRPr="00B11E76">
        <w:rPr>
          <w:rFonts w:ascii="Times New Roman" w:hAnsi="Times New Roman" w:cs="Times New Roman"/>
          <w:b/>
          <w:sz w:val="24"/>
          <w:szCs w:val="24"/>
        </w:rPr>
        <w:t>Тематическое планирование</w:t>
      </w:r>
      <w:r w:rsidRPr="00B11E76">
        <w:rPr>
          <w:rFonts w:ascii="Times New Roman" w:eastAsia="Times New Roman" w:hAnsi="Times New Roman" w:cs="Times New Roman"/>
          <w:b/>
          <w:iCs/>
          <w:color w:val="333333"/>
          <w:sz w:val="24"/>
          <w:szCs w:val="24"/>
        </w:rPr>
        <w:t>с определением основных видов учебной деятельности обучающихся</w:t>
      </w:r>
    </w:p>
    <w:p w:rsidR="00A5397E" w:rsidRPr="00B11E76" w:rsidRDefault="00A5397E" w:rsidP="00A5397E">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Специальный образовательный стандарт, представленный в двух взаимодополняющих и взаимодействующих компонентах, («академический» и формирование жизненной компетенции), задает структуру данной программы, которая поддерживает сбалансированное  развитие жизненного опыта ребенка с ОВЗ, учитывая его настоящие и будущие потребности.  Общий подход к оценке знаний и умений  ребенка по академическому компоненту предлагается в его традиционном виде.</w:t>
      </w:r>
    </w:p>
    <w:p w:rsidR="00A5397E" w:rsidRPr="00B11E76" w:rsidRDefault="00A5397E" w:rsidP="00A5397E">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B11E76">
        <w:rPr>
          <w:rFonts w:ascii="Times New Roman" w:eastAsia="SimSun" w:hAnsi="Times New Roman" w:cs="Times New Roman"/>
          <w:kern w:val="1"/>
          <w:sz w:val="24"/>
          <w:szCs w:val="24"/>
          <w:lang w:eastAsia="hi-IN" w:bidi="hi-IN"/>
        </w:rPr>
        <w:tab/>
        <w:t xml:space="preserve">Ребенок с ОВЗ овладевает полезными для него знаниями, умениями и навыками </w:t>
      </w:r>
      <w:r w:rsidRPr="00B11E76">
        <w:rPr>
          <w:rFonts w:ascii="Times New Roman" w:eastAsia="SimSun" w:hAnsi="Times New Roman" w:cs="Times New Roman"/>
          <w:kern w:val="1"/>
          <w:sz w:val="24"/>
          <w:szCs w:val="24"/>
          <w:lang w:eastAsia="hi-IN" w:bidi="hi-IN"/>
        </w:rPr>
        <w:lastRenderedPageBreak/>
        <w:t>достигает максимально доступного ему  уровня жизненной компетенции, осваивает необходимые формы социального поведения, оказывается способным реализовывать их в условиях семьи и гражданского общества.</w:t>
      </w:r>
    </w:p>
    <w:p w:rsidR="00786A8D" w:rsidRPr="00B11E76" w:rsidRDefault="00786A8D" w:rsidP="00786A8D">
      <w:pPr>
        <w:pStyle w:val="a3"/>
        <w:ind w:firstLine="708"/>
        <w:jc w:val="both"/>
        <w:rPr>
          <w:rFonts w:ascii="Times New Roman" w:hAnsi="Times New Roman" w:cs="Times New Roman"/>
          <w:sz w:val="24"/>
          <w:szCs w:val="24"/>
        </w:rPr>
      </w:pPr>
      <w:r w:rsidRPr="00B11E76">
        <w:rPr>
          <w:rFonts w:ascii="Times New Roman" w:hAnsi="Times New Roman" w:cs="Times New Roman"/>
          <w:sz w:val="24"/>
          <w:szCs w:val="24"/>
        </w:rPr>
        <w:t>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786A8D" w:rsidRPr="00B11E76" w:rsidRDefault="00786A8D" w:rsidP="00786A8D">
      <w:pPr>
        <w:pStyle w:val="a3"/>
        <w:ind w:firstLine="708"/>
        <w:jc w:val="both"/>
        <w:rPr>
          <w:rFonts w:ascii="Times New Roman" w:hAnsi="Times New Roman" w:cs="Times New Roman"/>
          <w:sz w:val="24"/>
          <w:szCs w:val="24"/>
        </w:rPr>
      </w:pPr>
      <w:r w:rsidRPr="00B11E76">
        <w:rPr>
          <w:rFonts w:ascii="Times New Roman" w:hAnsi="Times New Roman" w:cs="Times New Roman"/>
          <w:sz w:val="24"/>
          <w:szCs w:val="24"/>
        </w:rPr>
        <w:t>Освоенные действия ребенок может в последующем применять как в быту.</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ab/>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786A8D" w:rsidRPr="00B11E76" w:rsidRDefault="00786A8D" w:rsidP="00786A8D">
      <w:pPr>
        <w:pStyle w:val="a3"/>
        <w:ind w:firstLine="708"/>
        <w:jc w:val="both"/>
        <w:rPr>
          <w:rFonts w:ascii="Times New Roman" w:hAnsi="Times New Roman" w:cs="Times New Roman"/>
          <w:i/>
          <w:sz w:val="24"/>
          <w:szCs w:val="24"/>
        </w:rPr>
      </w:pPr>
      <w:r w:rsidRPr="00B11E76">
        <w:rPr>
          <w:rFonts w:ascii="Times New Roman" w:hAnsi="Times New Roman" w:cs="Times New Roman"/>
          <w:sz w:val="24"/>
          <w:szCs w:val="24"/>
        </w:rPr>
        <w:t>Материально-техническое оснащение учебного предмета предусматривает: картинки, фото, плакаты, памятки, учебники,  пиктограммы,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786A8D" w:rsidRPr="00B11E76" w:rsidRDefault="00786A8D" w:rsidP="00786A8D">
      <w:pPr>
        <w:pStyle w:val="a3"/>
        <w:ind w:firstLine="708"/>
        <w:jc w:val="both"/>
        <w:rPr>
          <w:rFonts w:ascii="Times New Roman" w:hAnsi="Times New Roman" w:cs="Times New Roman"/>
          <w:sz w:val="24"/>
          <w:szCs w:val="24"/>
        </w:rPr>
      </w:pPr>
      <w:r w:rsidRPr="00B11E76">
        <w:rPr>
          <w:rFonts w:ascii="Times New Roman" w:hAnsi="Times New Roman" w:cs="Times New Roman"/>
          <w:i/>
          <w:sz w:val="24"/>
          <w:szCs w:val="24"/>
        </w:rPr>
        <w:t>Учащиеся должны знать:</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правила ухода за мебелью;</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правила пользования пылесосом и уход за ним;</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необходимость участия в уборке жилой и дворовой территории;</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необходимость участия в кормлении домашних животных;</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нормы и режим питания;</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элементарные правила сервировка стола с учетом меню;</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правила пользования кухонными нагревательными приборами и уход за ними;</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технику безопасности при приготовлении пищи;</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 xml:space="preserve">различать одежду по назначению;  </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правила ухода за одеждой и обувью;   их хранение.</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ab/>
      </w:r>
      <w:r w:rsidRPr="00B11E76">
        <w:rPr>
          <w:rFonts w:ascii="Times New Roman" w:hAnsi="Times New Roman" w:cs="Times New Roman"/>
          <w:i/>
          <w:sz w:val="24"/>
          <w:szCs w:val="24"/>
        </w:rPr>
        <w:t>Учащиеся должны уметь:</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подметать пол;     вытирать пыль;</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убирать за собой грязную посуду и мыть ее горячей водой под контролем взрослого;</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сортировать и мыть овощи и фрукты;</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готовить простые бутерброды при частичной помощи взрослого;</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самостоятельно одеваться и убирать одежду на место;</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различать лицевую и изнаночную стороны одежды при частичной помощи взрослого;</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стирать и сушить мелкие вещи при частичной помощи взрослого;</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пришивать пуговицы с двумя отверстиями (без ножки).</w:t>
      </w:r>
    </w:p>
    <w:p w:rsidR="00786A8D" w:rsidRPr="00B11E76" w:rsidRDefault="00786A8D" w:rsidP="00786A8D">
      <w:pPr>
        <w:pStyle w:val="a3"/>
        <w:jc w:val="both"/>
        <w:rPr>
          <w:rFonts w:ascii="Times New Roman" w:hAnsi="Times New Roman" w:cs="Times New Roman"/>
          <w:sz w:val="24"/>
          <w:szCs w:val="24"/>
        </w:rPr>
      </w:pP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i/>
          <w:sz w:val="24"/>
          <w:szCs w:val="24"/>
        </w:rPr>
        <w:t>Учащиеся должны овладеть навыками:</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-различать одежду и обувь по  назначению;</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-самостоятельно одеваться, обуваться;</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-различать продукты питания и готовые блюда;</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-самостоятельно принимать пищу;</w:t>
      </w:r>
    </w:p>
    <w:p w:rsidR="00786A8D" w:rsidRPr="00B11E76" w:rsidRDefault="00786A8D" w:rsidP="00786A8D">
      <w:pPr>
        <w:pStyle w:val="a3"/>
        <w:jc w:val="both"/>
        <w:rPr>
          <w:rFonts w:ascii="Times New Roman" w:hAnsi="Times New Roman" w:cs="Times New Roman"/>
          <w:sz w:val="24"/>
          <w:szCs w:val="24"/>
        </w:rPr>
      </w:pPr>
      <w:r w:rsidRPr="00B11E76">
        <w:rPr>
          <w:rFonts w:ascii="Times New Roman" w:hAnsi="Times New Roman" w:cs="Times New Roman"/>
          <w:sz w:val="24"/>
          <w:szCs w:val="24"/>
        </w:rPr>
        <w:t>-соблюдать  элементарные правила личной гигиены.</w:t>
      </w:r>
    </w:p>
    <w:p w:rsidR="00786A8D" w:rsidRPr="00B11E76" w:rsidRDefault="00786A8D" w:rsidP="00786A8D">
      <w:pPr>
        <w:pStyle w:val="a3"/>
        <w:rPr>
          <w:rFonts w:ascii="Times New Roman" w:hAnsi="Times New Roman" w:cs="Times New Roman"/>
          <w:b/>
          <w:bCs/>
          <w:sz w:val="24"/>
          <w:szCs w:val="24"/>
        </w:rPr>
      </w:pPr>
    </w:p>
    <w:p w:rsidR="00DD0F8D" w:rsidRPr="00B11E76" w:rsidRDefault="00DD0F8D" w:rsidP="00786A8D">
      <w:pPr>
        <w:pStyle w:val="a3"/>
        <w:jc w:val="center"/>
        <w:rPr>
          <w:rFonts w:ascii="Times New Roman" w:hAnsi="Times New Roman" w:cs="Times New Roman"/>
          <w:b/>
          <w:bCs/>
          <w:sz w:val="24"/>
          <w:szCs w:val="24"/>
        </w:rPr>
      </w:pPr>
    </w:p>
    <w:p w:rsidR="00DD0F8D" w:rsidRPr="00B11E76" w:rsidRDefault="00DD0F8D" w:rsidP="00786A8D">
      <w:pPr>
        <w:pStyle w:val="a3"/>
        <w:jc w:val="center"/>
        <w:rPr>
          <w:rFonts w:ascii="Times New Roman" w:hAnsi="Times New Roman" w:cs="Times New Roman"/>
          <w:b/>
          <w:bCs/>
          <w:sz w:val="24"/>
          <w:szCs w:val="24"/>
        </w:rPr>
      </w:pPr>
    </w:p>
    <w:tbl>
      <w:tblPr>
        <w:tblStyle w:val="a7"/>
        <w:tblW w:w="0" w:type="auto"/>
        <w:tblLook w:val="04A0"/>
      </w:tblPr>
      <w:tblGrid>
        <w:gridCol w:w="1242"/>
        <w:gridCol w:w="6237"/>
        <w:gridCol w:w="2092"/>
      </w:tblGrid>
      <w:tr w:rsidR="009656AB" w:rsidRPr="00B11E76" w:rsidTr="009656AB">
        <w:tc>
          <w:tcPr>
            <w:tcW w:w="1242" w:type="dxa"/>
          </w:tcPr>
          <w:p w:rsidR="009656AB" w:rsidRPr="00B11E76" w:rsidRDefault="009656AB" w:rsidP="00786A8D">
            <w:pPr>
              <w:pStyle w:val="a3"/>
              <w:jc w:val="center"/>
              <w:rPr>
                <w:rFonts w:ascii="Times New Roman" w:hAnsi="Times New Roman" w:cs="Times New Roman"/>
                <w:b/>
                <w:bCs/>
                <w:sz w:val="24"/>
                <w:szCs w:val="24"/>
              </w:rPr>
            </w:pPr>
            <w:r w:rsidRPr="00B11E76">
              <w:rPr>
                <w:rFonts w:ascii="Times New Roman" w:hAnsi="Times New Roman" w:cs="Times New Roman"/>
                <w:b/>
                <w:bCs/>
                <w:sz w:val="24"/>
                <w:szCs w:val="24"/>
              </w:rPr>
              <w:t>№п/п</w:t>
            </w:r>
          </w:p>
        </w:tc>
        <w:tc>
          <w:tcPr>
            <w:tcW w:w="6237" w:type="dxa"/>
          </w:tcPr>
          <w:p w:rsidR="009656AB" w:rsidRPr="00B11E76" w:rsidRDefault="009656AB" w:rsidP="00786A8D">
            <w:pPr>
              <w:pStyle w:val="a3"/>
              <w:jc w:val="center"/>
              <w:rPr>
                <w:rFonts w:ascii="Times New Roman" w:hAnsi="Times New Roman" w:cs="Times New Roman"/>
                <w:b/>
                <w:bCs/>
                <w:sz w:val="24"/>
                <w:szCs w:val="24"/>
              </w:rPr>
            </w:pPr>
            <w:r w:rsidRPr="00B11E76">
              <w:rPr>
                <w:rFonts w:ascii="Times New Roman" w:hAnsi="Times New Roman" w:cs="Times New Roman"/>
                <w:b/>
                <w:bCs/>
                <w:sz w:val="24"/>
                <w:szCs w:val="24"/>
              </w:rPr>
              <w:t>Тема урока</w:t>
            </w:r>
          </w:p>
        </w:tc>
        <w:tc>
          <w:tcPr>
            <w:tcW w:w="2092" w:type="dxa"/>
          </w:tcPr>
          <w:p w:rsidR="009656AB" w:rsidRPr="00B11E76" w:rsidRDefault="009656AB" w:rsidP="00786A8D">
            <w:pPr>
              <w:pStyle w:val="a3"/>
              <w:jc w:val="center"/>
              <w:rPr>
                <w:rFonts w:ascii="Times New Roman" w:hAnsi="Times New Roman" w:cs="Times New Roman"/>
                <w:b/>
                <w:bCs/>
                <w:sz w:val="24"/>
                <w:szCs w:val="24"/>
              </w:rPr>
            </w:pPr>
            <w:r w:rsidRPr="00B11E76">
              <w:rPr>
                <w:rFonts w:ascii="Times New Roman" w:hAnsi="Times New Roman" w:cs="Times New Roman"/>
                <w:b/>
                <w:bCs/>
                <w:sz w:val="24"/>
                <w:szCs w:val="24"/>
              </w:rPr>
              <w:t>Кол-во часов</w:t>
            </w:r>
          </w:p>
        </w:tc>
      </w:tr>
      <w:tr w:rsidR="009656AB" w:rsidRPr="00B11E76" w:rsidTr="009656AB">
        <w:tc>
          <w:tcPr>
            <w:tcW w:w="1242" w:type="dxa"/>
          </w:tcPr>
          <w:p w:rsidR="009656AB" w:rsidRPr="00B11E76" w:rsidRDefault="009656AB" w:rsidP="00786A8D">
            <w:pPr>
              <w:pStyle w:val="a3"/>
              <w:jc w:val="center"/>
              <w:rPr>
                <w:rFonts w:ascii="Times New Roman" w:hAnsi="Times New Roman" w:cs="Times New Roman"/>
                <w:bCs/>
                <w:sz w:val="24"/>
                <w:szCs w:val="24"/>
              </w:rPr>
            </w:pPr>
            <w:r w:rsidRPr="00B11E76">
              <w:rPr>
                <w:rFonts w:ascii="Times New Roman" w:hAnsi="Times New Roman" w:cs="Times New Roman"/>
                <w:bCs/>
                <w:sz w:val="24"/>
                <w:szCs w:val="24"/>
              </w:rPr>
              <w:t>1</w:t>
            </w:r>
          </w:p>
        </w:tc>
        <w:tc>
          <w:tcPr>
            <w:tcW w:w="6237" w:type="dxa"/>
          </w:tcPr>
          <w:p w:rsidR="009656AB" w:rsidRPr="00B11E76" w:rsidRDefault="009656AB" w:rsidP="009656AB">
            <w:pPr>
              <w:pStyle w:val="a3"/>
              <w:rPr>
                <w:rFonts w:ascii="Times New Roman" w:hAnsi="Times New Roman" w:cs="Times New Roman"/>
                <w:bCs/>
                <w:sz w:val="24"/>
                <w:szCs w:val="24"/>
              </w:rPr>
            </w:pPr>
            <w:r w:rsidRPr="00B11E76">
              <w:rPr>
                <w:rFonts w:ascii="Times New Roman" w:hAnsi="Times New Roman" w:cs="Times New Roman"/>
                <w:bCs/>
                <w:sz w:val="24"/>
                <w:szCs w:val="24"/>
              </w:rPr>
              <w:t xml:space="preserve">Покупки </w:t>
            </w:r>
          </w:p>
        </w:tc>
        <w:tc>
          <w:tcPr>
            <w:tcW w:w="2092" w:type="dxa"/>
          </w:tcPr>
          <w:p w:rsidR="009656AB" w:rsidRPr="00B11E76" w:rsidRDefault="009656AB" w:rsidP="00786A8D">
            <w:pPr>
              <w:pStyle w:val="a3"/>
              <w:jc w:val="center"/>
              <w:rPr>
                <w:rFonts w:ascii="Times New Roman" w:hAnsi="Times New Roman" w:cs="Times New Roman"/>
                <w:bCs/>
                <w:sz w:val="24"/>
                <w:szCs w:val="24"/>
              </w:rPr>
            </w:pPr>
            <w:r w:rsidRPr="00B11E76">
              <w:rPr>
                <w:rFonts w:ascii="Times New Roman" w:hAnsi="Times New Roman" w:cs="Times New Roman"/>
                <w:bCs/>
                <w:sz w:val="24"/>
                <w:szCs w:val="24"/>
              </w:rPr>
              <w:t>5</w:t>
            </w:r>
          </w:p>
        </w:tc>
      </w:tr>
      <w:tr w:rsidR="009656AB" w:rsidRPr="00B11E76" w:rsidTr="009656AB">
        <w:tc>
          <w:tcPr>
            <w:tcW w:w="1242" w:type="dxa"/>
          </w:tcPr>
          <w:p w:rsidR="009656AB" w:rsidRPr="00B11E76" w:rsidRDefault="009656AB" w:rsidP="00786A8D">
            <w:pPr>
              <w:pStyle w:val="a3"/>
              <w:jc w:val="center"/>
              <w:rPr>
                <w:rFonts w:ascii="Times New Roman" w:hAnsi="Times New Roman" w:cs="Times New Roman"/>
                <w:b/>
                <w:bCs/>
                <w:sz w:val="24"/>
                <w:szCs w:val="24"/>
              </w:rPr>
            </w:pPr>
            <w:r w:rsidRPr="00B11E76">
              <w:rPr>
                <w:rFonts w:ascii="Times New Roman" w:hAnsi="Times New Roman" w:cs="Times New Roman"/>
                <w:b/>
                <w:bCs/>
                <w:sz w:val="24"/>
                <w:szCs w:val="24"/>
              </w:rPr>
              <w:t>2</w:t>
            </w:r>
          </w:p>
        </w:tc>
        <w:tc>
          <w:tcPr>
            <w:tcW w:w="6237" w:type="dxa"/>
          </w:tcPr>
          <w:p w:rsidR="009656AB" w:rsidRPr="00B11E76" w:rsidRDefault="009656AB" w:rsidP="009656AB">
            <w:pPr>
              <w:pStyle w:val="a3"/>
              <w:rPr>
                <w:rFonts w:ascii="Times New Roman" w:hAnsi="Times New Roman" w:cs="Times New Roman"/>
                <w:bCs/>
                <w:sz w:val="24"/>
                <w:szCs w:val="24"/>
              </w:rPr>
            </w:pPr>
            <w:r w:rsidRPr="00B11E76">
              <w:rPr>
                <w:rFonts w:ascii="Times New Roman" w:hAnsi="Times New Roman" w:cs="Times New Roman"/>
                <w:bCs/>
                <w:sz w:val="24"/>
                <w:szCs w:val="24"/>
              </w:rPr>
              <w:t>Кухонные принадлежности</w:t>
            </w:r>
          </w:p>
        </w:tc>
        <w:tc>
          <w:tcPr>
            <w:tcW w:w="2092" w:type="dxa"/>
          </w:tcPr>
          <w:p w:rsidR="009656AB" w:rsidRPr="00B11E76" w:rsidRDefault="009656AB" w:rsidP="00786A8D">
            <w:pPr>
              <w:pStyle w:val="a3"/>
              <w:jc w:val="center"/>
              <w:rPr>
                <w:rFonts w:ascii="Times New Roman" w:hAnsi="Times New Roman" w:cs="Times New Roman"/>
                <w:bCs/>
                <w:sz w:val="24"/>
                <w:szCs w:val="24"/>
              </w:rPr>
            </w:pPr>
            <w:r w:rsidRPr="00B11E76">
              <w:rPr>
                <w:rFonts w:ascii="Times New Roman" w:hAnsi="Times New Roman" w:cs="Times New Roman"/>
                <w:bCs/>
                <w:sz w:val="24"/>
                <w:szCs w:val="24"/>
              </w:rPr>
              <w:t>7</w:t>
            </w:r>
          </w:p>
        </w:tc>
      </w:tr>
      <w:tr w:rsidR="009656AB" w:rsidRPr="00B11E76" w:rsidTr="009656AB">
        <w:tc>
          <w:tcPr>
            <w:tcW w:w="1242" w:type="dxa"/>
          </w:tcPr>
          <w:p w:rsidR="009656AB" w:rsidRPr="00B11E76" w:rsidRDefault="009656AB" w:rsidP="00786A8D">
            <w:pPr>
              <w:pStyle w:val="a3"/>
              <w:jc w:val="center"/>
              <w:rPr>
                <w:rFonts w:ascii="Times New Roman" w:hAnsi="Times New Roman" w:cs="Times New Roman"/>
                <w:b/>
                <w:bCs/>
                <w:sz w:val="24"/>
                <w:szCs w:val="24"/>
              </w:rPr>
            </w:pPr>
            <w:r w:rsidRPr="00B11E76">
              <w:rPr>
                <w:rFonts w:ascii="Times New Roman" w:hAnsi="Times New Roman" w:cs="Times New Roman"/>
                <w:b/>
                <w:bCs/>
                <w:sz w:val="24"/>
                <w:szCs w:val="24"/>
              </w:rPr>
              <w:t>3</w:t>
            </w:r>
          </w:p>
        </w:tc>
        <w:tc>
          <w:tcPr>
            <w:tcW w:w="6237" w:type="dxa"/>
          </w:tcPr>
          <w:p w:rsidR="009656AB" w:rsidRPr="00B11E76" w:rsidRDefault="009656AB" w:rsidP="009656AB">
            <w:pPr>
              <w:pStyle w:val="a3"/>
              <w:rPr>
                <w:rFonts w:ascii="Times New Roman" w:hAnsi="Times New Roman" w:cs="Times New Roman"/>
                <w:bCs/>
                <w:sz w:val="24"/>
                <w:szCs w:val="24"/>
              </w:rPr>
            </w:pPr>
            <w:r w:rsidRPr="00B11E76">
              <w:rPr>
                <w:rFonts w:ascii="Times New Roman" w:hAnsi="Times New Roman" w:cs="Times New Roman"/>
                <w:bCs/>
                <w:sz w:val="24"/>
                <w:szCs w:val="24"/>
              </w:rPr>
              <w:t>Одежда и обувь</w:t>
            </w:r>
          </w:p>
        </w:tc>
        <w:tc>
          <w:tcPr>
            <w:tcW w:w="2092" w:type="dxa"/>
          </w:tcPr>
          <w:p w:rsidR="009656AB" w:rsidRPr="00B11E76" w:rsidRDefault="009656AB" w:rsidP="00786A8D">
            <w:pPr>
              <w:pStyle w:val="a3"/>
              <w:jc w:val="center"/>
              <w:rPr>
                <w:rFonts w:ascii="Times New Roman" w:hAnsi="Times New Roman" w:cs="Times New Roman"/>
                <w:bCs/>
                <w:sz w:val="24"/>
                <w:szCs w:val="24"/>
              </w:rPr>
            </w:pPr>
            <w:r w:rsidRPr="00B11E76">
              <w:rPr>
                <w:rFonts w:ascii="Times New Roman" w:hAnsi="Times New Roman" w:cs="Times New Roman"/>
                <w:bCs/>
                <w:sz w:val="24"/>
                <w:szCs w:val="24"/>
              </w:rPr>
              <w:t>8</w:t>
            </w:r>
          </w:p>
        </w:tc>
      </w:tr>
      <w:tr w:rsidR="009656AB" w:rsidRPr="00B11E76" w:rsidTr="009656AB">
        <w:tc>
          <w:tcPr>
            <w:tcW w:w="1242" w:type="dxa"/>
          </w:tcPr>
          <w:p w:rsidR="009656AB" w:rsidRPr="00B11E76" w:rsidRDefault="009656AB" w:rsidP="00786A8D">
            <w:pPr>
              <w:pStyle w:val="a3"/>
              <w:jc w:val="center"/>
              <w:rPr>
                <w:rFonts w:ascii="Times New Roman" w:hAnsi="Times New Roman" w:cs="Times New Roman"/>
                <w:b/>
                <w:bCs/>
                <w:sz w:val="24"/>
                <w:szCs w:val="24"/>
              </w:rPr>
            </w:pPr>
            <w:r w:rsidRPr="00B11E76">
              <w:rPr>
                <w:rFonts w:ascii="Times New Roman" w:hAnsi="Times New Roman" w:cs="Times New Roman"/>
                <w:b/>
                <w:bCs/>
                <w:sz w:val="24"/>
                <w:szCs w:val="24"/>
              </w:rPr>
              <w:t>4</w:t>
            </w:r>
          </w:p>
        </w:tc>
        <w:tc>
          <w:tcPr>
            <w:tcW w:w="6237" w:type="dxa"/>
          </w:tcPr>
          <w:p w:rsidR="009656AB" w:rsidRPr="00B11E76" w:rsidRDefault="009656AB" w:rsidP="009656AB">
            <w:pPr>
              <w:pStyle w:val="a3"/>
              <w:rPr>
                <w:rFonts w:ascii="Times New Roman" w:hAnsi="Times New Roman" w:cs="Times New Roman"/>
                <w:bCs/>
                <w:sz w:val="24"/>
                <w:szCs w:val="24"/>
              </w:rPr>
            </w:pPr>
            <w:r w:rsidRPr="00B11E76">
              <w:rPr>
                <w:rFonts w:ascii="Times New Roman" w:hAnsi="Times New Roman" w:cs="Times New Roman"/>
                <w:bCs/>
                <w:sz w:val="24"/>
                <w:szCs w:val="24"/>
              </w:rPr>
              <w:t xml:space="preserve">Кулинария </w:t>
            </w:r>
          </w:p>
        </w:tc>
        <w:tc>
          <w:tcPr>
            <w:tcW w:w="2092" w:type="dxa"/>
          </w:tcPr>
          <w:p w:rsidR="009656AB" w:rsidRPr="00B11E76" w:rsidRDefault="009656AB" w:rsidP="00786A8D">
            <w:pPr>
              <w:pStyle w:val="a3"/>
              <w:jc w:val="center"/>
              <w:rPr>
                <w:rFonts w:ascii="Times New Roman" w:hAnsi="Times New Roman" w:cs="Times New Roman"/>
                <w:bCs/>
                <w:sz w:val="24"/>
                <w:szCs w:val="24"/>
              </w:rPr>
            </w:pPr>
            <w:r w:rsidRPr="00B11E76">
              <w:rPr>
                <w:rFonts w:ascii="Times New Roman" w:hAnsi="Times New Roman" w:cs="Times New Roman"/>
                <w:bCs/>
                <w:sz w:val="24"/>
                <w:szCs w:val="24"/>
              </w:rPr>
              <w:t>8</w:t>
            </w:r>
          </w:p>
        </w:tc>
      </w:tr>
      <w:tr w:rsidR="009656AB" w:rsidRPr="00B11E76" w:rsidTr="009656AB">
        <w:tc>
          <w:tcPr>
            <w:tcW w:w="1242" w:type="dxa"/>
          </w:tcPr>
          <w:p w:rsidR="009656AB" w:rsidRPr="00B11E76" w:rsidRDefault="009656AB" w:rsidP="00786A8D">
            <w:pPr>
              <w:pStyle w:val="a3"/>
              <w:jc w:val="center"/>
              <w:rPr>
                <w:rFonts w:ascii="Times New Roman" w:hAnsi="Times New Roman" w:cs="Times New Roman"/>
                <w:b/>
                <w:bCs/>
                <w:sz w:val="24"/>
                <w:szCs w:val="24"/>
              </w:rPr>
            </w:pPr>
            <w:r w:rsidRPr="00B11E76">
              <w:rPr>
                <w:rFonts w:ascii="Times New Roman" w:hAnsi="Times New Roman" w:cs="Times New Roman"/>
                <w:b/>
                <w:bCs/>
                <w:sz w:val="24"/>
                <w:szCs w:val="24"/>
              </w:rPr>
              <w:t>5</w:t>
            </w:r>
          </w:p>
        </w:tc>
        <w:tc>
          <w:tcPr>
            <w:tcW w:w="6237" w:type="dxa"/>
          </w:tcPr>
          <w:p w:rsidR="009656AB" w:rsidRPr="00B11E76" w:rsidRDefault="009656AB" w:rsidP="009656AB">
            <w:pPr>
              <w:pStyle w:val="a3"/>
              <w:rPr>
                <w:rFonts w:ascii="Times New Roman" w:hAnsi="Times New Roman" w:cs="Times New Roman"/>
                <w:bCs/>
                <w:sz w:val="24"/>
                <w:szCs w:val="24"/>
              </w:rPr>
            </w:pPr>
            <w:r w:rsidRPr="00B11E76">
              <w:rPr>
                <w:rFonts w:ascii="Times New Roman" w:hAnsi="Times New Roman" w:cs="Times New Roman"/>
                <w:bCs/>
                <w:sz w:val="24"/>
                <w:szCs w:val="24"/>
              </w:rPr>
              <w:t>Уборка комнаты</w:t>
            </w:r>
          </w:p>
        </w:tc>
        <w:tc>
          <w:tcPr>
            <w:tcW w:w="2092" w:type="dxa"/>
          </w:tcPr>
          <w:p w:rsidR="009656AB" w:rsidRPr="00B11E76" w:rsidRDefault="009656AB" w:rsidP="00786A8D">
            <w:pPr>
              <w:pStyle w:val="a3"/>
              <w:jc w:val="center"/>
              <w:rPr>
                <w:rFonts w:ascii="Times New Roman" w:hAnsi="Times New Roman" w:cs="Times New Roman"/>
                <w:bCs/>
                <w:sz w:val="24"/>
                <w:szCs w:val="24"/>
              </w:rPr>
            </w:pPr>
            <w:r w:rsidRPr="00B11E76">
              <w:rPr>
                <w:rFonts w:ascii="Times New Roman" w:hAnsi="Times New Roman" w:cs="Times New Roman"/>
                <w:bCs/>
                <w:sz w:val="24"/>
                <w:szCs w:val="24"/>
              </w:rPr>
              <w:t>4</w:t>
            </w:r>
          </w:p>
        </w:tc>
      </w:tr>
      <w:tr w:rsidR="009656AB" w:rsidRPr="00B11E76" w:rsidTr="009656AB">
        <w:tc>
          <w:tcPr>
            <w:tcW w:w="1242" w:type="dxa"/>
          </w:tcPr>
          <w:p w:rsidR="009656AB" w:rsidRPr="00B11E76" w:rsidRDefault="009656AB" w:rsidP="00786A8D">
            <w:pPr>
              <w:pStyle w:val="a3"/>
              <w:jc w:val="center"/>
              <w:rPr>
                <w:rFonts w:ascii="Times New Roman" w:hAnsi="Times New Roman" w:cs="Times New Roman"/>
                <w:b/>
                <w:bCs/>
                <w:sz w:val="24"/>
                <w:szCs w:val="24"/>
              </w:rPr>
            </w:pPr>
          </w:p>
        </w:tc>
        <w:tc>
          <w:tcPr>
            <w:tcW w:w="6237" w:type="dxa"/>
          </w:tcPr>
          <w:p w:rsidR="009656AB" w:rsidRPr="00B11E76" w:rsidRDefault="009656AB" w:rsidP="009656AB">
            <w:pPr>
              <w:pStyle w:val="a3"/>
              <w:rPr>
                <w:rFonts w:ascii="Times New Roman" w:hAnsi="Times New Roman" w:cs="Times New Roman"/>
                <w:bCs/>
                <w:sz w:val="24"/>
                <w:szCs w:val="24"/>
              </w:rPr>
            </w:pPr>
            <w:r w:rsidRPr="00B11E76">
              <w:rPr>
                <w:rFonts w:ascii="Times New Roman" w:hAnsi="Times New Roman" w:cs="Times New Roman"/>
                <w:bCs/>
                <w:sz w:val="24"/>
                <w:szCs w:val="24"/>
              </w:rPr>
              <w:t xml:space="preserve">Итого </w:t>
            </w:r>
          </w:p>
        </w:tc>
        <w:tc>
          <w:tcPr>
            <w:tcW w:w="2092" w:type="dxa"/>
          </w:tcPr>
          <w:p w:rsidR="009656AB" w:rsidRPr="00B11E76" w:rsidRDefault="009656AB" w:rsidP="00786A8D">
            <w:pPr>
              <w:pStyle w:val="a3"/>
              <w:jc w:val="center"/>
              <w:rPr>
                <w:rFonts w:ascii="Times New Roman" w:hAnsi="Times New Roman" w:cs="Times New Roman"/>
                <w:bCs/>
                <w:sz w:val="24"/>
                <w:szCs w:val="24"/>
              </w:rPr>
            </w:pPr>
            <w:r w:rsidRPr="00B11E76">
              <w:rPr>
                <w:rFonts w:ascii="Times New Roman" w:hAnsi="Times New Roman" w:cs="Times New Roman"/>
                <w:bCs/>
                <w:sz w:val="24"/>
                <w:szCs w:val="24"/>
              </w:rPr>
              <w:t>32</w:t>
            </w:r>
          </w:p>
        </w:tc>
      </w:tr>
    </w:tbl>
    <w:p w:rsidR="000A1B46" w:rsidRPr="00B11E76" w:rsidRDefault="000A1B46" w:rsidP="0071413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b/>
          <w:bCs/>
          <w:color w:val="000000"/>
          <w:sz w:val="24"/>
          <w:szCs w:val="24"/>
        </w:rPr>
        <w:t>Список литературы.</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xml:space="preserve">* Программы специальных (коррекционных)образовательных учреждений      VIII вида в 5-9 </w:t>
      </w:r>
      <w:proofErr w:type="spellStart"/>
      <w:r w:rsidRPr="00B11E76">
        <w:rPr>
          <w:rFonts w:ascii="Times New Roman" w:eastAsia="Times New Roman" w:hAnsi="Times New Roman" w:cs="Times New Roman"/>
          <w:color w:val="000000"/>
          <w:sz w:val="24"/>
          <w:szCs w:val="24"/>
        </w:rPr>
        <w:t>кл</w:t>
      </w:r>
      <w:proofErr w:type="spellEnd"/>
      <w:proofErr w:type="gramStart"/>
      <w:r w:rsidRPr="00B11E76">
        <w:rPr>
          <w:rFonts w:ascii="Times New Roman" w:eastAsia="Times New Roman" w:hAnsi="Times New Roman" w:cs="Times New Roman"/>
          <w:color w:val="000000"/>
          <w:sz w:val="24"/>
          <w:szCs w:val="24"/>
        </w:rPr>
        <w:t>/П</w:t>
      </w:r>
      <w:proofErr w:type="gramEnd"/>
      <w:r w:rsidRPr="00B11E76">
        <w:rPr>
          <w:rFonts w:ascii="Times New Roman" w:eastAsia="Times New Roman" w:hAnsi="Times New Roman" w:cs="Times New Roman"/>
          <w:color w:val="000000"/>
          <w:sz w:val="24"/>
          <w:szCs w:val="24"/>
        </w:rPr>
        <w:t xml:space="preserve">од редакцией И.М. </w:t>
      </w:r>
      <w:proofErr w:type="spellStart"/>
      <w:r w:rsidRPr="00B11E76">
        <w:rPr>
          <w:rFonts w:ascii="Times New Roman" w:eastAsia="Times New Roman" w:hAnsi="Times New Roman" w:cs="Times New Roman"/>
          <w:color w:val="000000"/>
          <w:sz w:val="24"/>
          <w:szCs w:val="24"/>
        </w:rPr>
        <w:t>Бгажноковой.-М</w:t>
      </w:r>
      <w:proofErr w:type="spellEnd"/>
      <w:r w:rsidRPr="00B11E76">
        <w:rPr>
          <w:rFonts w:ascii="Times New Roman" w:eastAsia="Times New Roman" w:hAnsi="Times New Roman" w:cs="Times New Roman"/>
          <w:color w:val="000000"/>
          <w:sz w:val="24"/>
          <w:szCs w:val="24"/>
        </w:rPr>
        <w:t xml:space="preserve">.: </w:t>
      </w:r>
      <w:proofErr w:type="spellStart"/>
      <w:r w:rsidRPr="00B11E76">
        <w:rPr>
          <w:rFonts w:ascii="Times New Roman" w:eastAsia="Times New Roman" w:hAnsi="Times New Roman" w:cs="Times New Roman"/>
          <w:color w:val="000000"/>
          <w:sz w:val="24"/>
          <w:szCs w:val="24"/>
        </w:rPr>
        <w:t>Владос</w:t>
      </w:r>
      <w:proofErr w:type="spellEnd"/>
      <w:r w:rsidRPr="00B11E76">
        <w:rPr>
          <w:rFonts w:ascii="Times New Roman" w:eastAsia="Times New Roman" w:hAnsi="Times New Roman" w:cs="Times New Roman"/>
          <w:color w:val="000000"/>
          <w:sz w:val="24"/>
          <w:szCs w:val="24"/>
        </w:rPr>
        <w:t>, 2011;</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Обучение детей с выраженным недоразвитием интеллекта.</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xml:space="preserve">    Программно-   методические материалы/Под ред. И.М. </w:t>
      </w:r>
      <w:proofErr w:type="spellStart"/>
      <w:r w:rsidRPr="00B11E76">
        <w:rPr>
          <w:rFonts w:ascii="Times New Roman" w:eastAsia="Times New Roman" w:hAnsi="Times New Roman" w:cs="Times New Roman"/>
          <w:color w:val="000000"/>
          <w:sz w:val="24"/>
          <w:szCs w:val="24"/>
        </w:rPr>
        <w:t>Бгажноковой</w:t>
      </w:r>
      <w:proofErr w:type="spellEnd"/>
      <w:r w:rsidRPr="00B11E76">
        <w:rPr>
          <w:rFonts w:ascii="Times New Roman" w:eastAsia="Times New Roman" w:hAnsi="Times New Roman" w:cs="Times New Roman"/>
          <w:color w:val="000000"/>
          <w:sz w:val="24"/>
          <w:szCs w:val="24"/>
        </w:rPr>
        <w:t xml:space="preserve"> – М: ГИЦ   ВЛАДОС,2007год;</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Воспитание и обучение детей и подростков с тяжёлыми и множественными нарушениями развития/</w:t>
      </w:r>
      <w:proofErr w:type="spellStart"/>
      <w:r w:rsidRPr="00B11E76">
        <w:rPr>
          <w:rFonts w:ascii="Times New Roman" w:eastAsia="Times New Roman" w:hAnsi="Times New Roman" w:cs="Times New Roman"/>
          <w:color w:val="000000"/>
          <w:sz w:val="24"/>
          <w:szCs w:val="24"/>
        </w:rPr>
        <w:t>Под</w:t>
      </w:r>
      <w:proofErr w:type="gramStart"/>
      <w:r w:rsidRPr="00B11E76">
        <w:rPr>
          <w:rFonts w:ascii="Times New Roman" w:eastAsia="Times New Roman" w:hAnsi="Times New Roman" w:cs="Times New Roman"/>
          <w:color w:val="000000"/>
          <w:sz w:val="24"/>
          <w:szCs w:val="24"/>
        </w:rPr>
        <w:t>.р</w:t>
      </w:r>
      <w:proofErr w:type="gramEnd"/>
      <w:r w:rsidRPr="00B11E76">
        <w:rPr>
          <w:rFonts w:ascii="Times New Roman" w:eastAsia="Times New Roman" w:hAnsi="Times New Roman" w:cs="Times New Roman"/>
          <w:color w:val="000000"/>
          <w:sz w:val="24"/>
          <w:szCs w:val="24"/>
        </w:rPr>
        <w:t>ед</w:t>
      </w:r>
      <w:proofErr w:type="spellEnd"/>
      <w:r w:rsidRPr="00B11E76">
        <w:rPr>
          <w:rFonts w:ascii="Times New Roman" w:eastAsia="Times New Roman" w:hAnsi="Times New Roman" w:cs="Times New Roman"/>
          <w:color w:val="000000"/>
          <w:sz w:val="24"/>
          <w:szCs w:val="24"/>
        </w:rPr>
        <w:t xml:space="preserve">. И.М. </w:t>
      </w:r>
      <w:proofErr w:type="spellStart"/>
      <w:r w:rsidRPr="00B11E76">
        <w:rPr>
          <w:rFonts w:ascii="Times New Roman" w:eastAsia="Times New Roman" w:hAnsi="Times New Roman" w:cs="Times New Roman"/>
          <w:color w:val="000000"/>
          <w:sz w:val="24"/>
          <w:szCs w:val="24"/>
        </w:rPr>
        <w:t>Бгажноковой</w:t>
      </w:r>
      <w:proofErr w:type="spellEnd"/>
      <w:r w:rsidRPr="00B11E76">
        <w:rPr>
          <w:rFonts w:ascii="Times New Roman" w:eastAsia="Times New Roman" w:hAnsi="Times New Roman" w:cs="Times New Roman"/>
          <w:color w:val="000000"/>
          <w:sz w:val="24"/>
          <w:szCs w:val="24"/>
        </w:rPr>
        <w:t xml:space="preserve"> .- М.: </w:t>
      </w:r>
      <w:proofErr w:type="spellStart"/>
      <w:r w:rsidRPr="00B11E76">
        <w:rPr>
          <w:rFonts w:ascii="Times New Roman" w:eastAsia="Times New Roman" w:hAnsi="Times New Roman" w:cs="Times New Roman"/>
          <w:color w:val="000000"/>
          <w:sz w:val="24"/>
          <w:szCs w:val="24"/>
        </w:rPr>
        <w:t>Владос</w:t>
      </w:r>
      <w:proofErr w:type="spellEnd"/>
      <w:r w:rsidRPr="00B11E76">
        <w:rPr>
          <w:rFonts w:ascii="Times New Roman" w:eastAsia="Times New Roman" w:hAnsi="Times New Roman" w:cs="Times New Roman"/>
          <w:color w:val="000000"/>
          <w:sz w:val="24"/>
          <w:szCs w:val="24"/>
        </w:rPr>
        <w:t>, 2007;</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*Программы специальных (коррекционных) образовательных учреждений VIII вида 5-9 классы  (издательство «Просвещение»,2003г.);</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xml:space="preserve">* Программы специальных (коррекционных) общеобразовательных учреждений VIII вида. 5 – 9 классы под редакцией В. В. Воронковой (авторы коррекционного курса «Социально-бытовая ориентировка»  В.И. </w:t>
      </w:r>
      <w:proofErr w:type="spellStart"/>
      <w:r w:rsidRPr="00B11E76">
        <w:rPr>
          <w:rFonts w:ascii="Times New Roman" w:eastAsia="Times New Roman" w:hAnsi="Times New Roman" w:cs="Times New Roman"/>
          <w:color w:val="000000"/>
          <w:sz w:val="24"/>
          <w:szCs w:val="24"/>
        </w:rPr>
        <w:t>Романина</w:t>
      </w:r>
      <w:proofErr w:type="spellEnd"/>
      <w:r w:rsidRPr="00B11E76">
        <w:rPr>
          <w:rFonts w:ascii="Times New Roman" w:eastAsia="Times New Roman" w:hAnsi="Times New Roman" w:cs="Times New Roman"/>
          <w:color w:val="000000"/>
          <w:sz w:val="24"/>
          <w:szCs w:val="24"/>
        </w:rPr>
        <w:t>, Н.П. Павлова). М., Гуманитарный издательский центр «ВЛАДОС», 2010 год;</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Программно-методическое обеспечение для 10-12 классов с углубленной трудовой  подготовкой в специальных (коррекционных) образовательных  учреждениях VIII вида/  авторы: А.М.Щербакова, Н.М.Платонова – М: ГИЦ ВЛАДОС,  2006 год;</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Щербакова А.М. Социально – бытовая ориентировка в специальных (коррекционных)     образовательных учреждениях 8 вида», пособие для учителя, Москва, гуманитарный издательский центр «</w:t>
      </w:r>
      <w:proofErr w:type="spellStart"/>
      <w:r w:rsidRPr="00B11E76">
        <w:rPr>
          <w:rFonts w:ascii="Times New Roman" w:eastAsia="Times New Roman" w:hAnsi="Times New Roman" w:cs="Times New Roman"/>
          <w:color w:val="000000"/>
          <w:sz w:val="24"/>
          <w:szCs w:val="24"/>
        </w:rPr>
        <w:t>Владос</w:t>
      </w:r>
      <w:proofErr w:type="spellEnd"/>
      <w:r w:rsidRPr="00B11E76">
        <w:rPr>
          <w:rFonts w:ascii="Times New Roman" w:eastAsia="Times New Roman" w:hAnsi="Times New Roman" w:cs="Times New Roman"/>
          <w:color w:val="000000"/>
          <w:sz w:val="24"/>
          <w:szCs w:val="24"/>
        </w:rPr>
        <w:t>», 2001 г.;</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В.В.Гладкая, «Социально-бытовая подготовка воспитанников специальных (коррекционных) общеобразовательных учреждений VIII вида» (методическое пособие), Москва, «Издательский НЦ ЭНАС», 2003 год;</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xml:space="preserve">* Т.А.Девяткова, Л.Л. </w:t>
      </w:r>
      <w:proofErr w:type="spellStart"/>
      <w:r w:rsidRPr="00B11E76">
        <w:rPr>
          <w:rFonts w:ascii="Times New Roman" w:eastAsia="Times New Roman" w:hAnsi="Times New Roman" w:cs="Times New Roman"/>
          <w:color w:val="000000"/>
          <w:sz w:val="24"/>
          <w:szCs w:val="24"/>
        </w:rPr>
        <w:t>Кочетова</w:t>
      </w:r>
      <w:proofErr w:type="spellEnd"/>
      <w:r w:rsidRPr="00B11E76">
        <w:rPr>
          <w:rFonts w:ascii="Times New Roman" w:eastAsia="Times New Roman" w:hAnsi="Times New Roman" w:cs="Times New Roman"/>
          <w:color w:val="000000"/>
          <w:sz w:val="24"/>
          <w:szCs w:val="24"/>
        </w:rPr>
        <w:t xml:space="preserve">, А.Г. </w:t>
      </w:r>
      <w:proofErr w:type="spellStart"/>
      <w:r w:rsidRPr="00B11E76">
        <w:rPr>
          <w:rFonts w:ascii="Times New Roman" w:eastAsia="Times New Roman" w:hAnsi="Times New Roman" w:cs="Times New Roman"/>
          <w:color w:val="000000"/>
          <w:sz w:val="24"/>
          <w:szCs w:val="24"/>
        </w:rPr>
        <w:t>Петрикова</w:t>
      </w:r>
      <w:proofErr w:type="spellEnd"/>
      <w:r w:rsidRPr="00B11E76">
        <w:rPr>
          <w:rFonts w:ascii="Times New Roman" w:eastAsia="Times New Roman" w:hAnsi="Times New Roman" w:cs="Times New Roman"/>
          <w:color w:val="000000"/>
          <w:sz w:val="24"/>
          <w:szCs w:val="24"/>
        </w:rPr>
        <w:t>,  Н.М.Платонова, А.М.Щербакова «Социально – бытовая ориентировка в специальных (коррекционных) образовательных учреждениях VIII вида», ВЛАДОС, Москва, 2005 г</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xml:space="preserve">* Львова С.А. Практический материал к урокам социально-бытовой ориентировки в специальной (коррекционной) общеобразовательной школе VIII вида. 5-9 классы: пособие для учителя/ С.а. Львова. - М.: </w:t>
      </w:r>
      <w:proofErr w:type="spellStart"/>
      <w:r w:rsidRPr="00B11E76">
        <w:rPr>
          <w:rFonts w:ascii="Times New Roman" w:eastAsia="Times New Roman" w:hAnsi="Times New Roman" w:cs="Times New Roman"/>
          <w:color w:val="000000"/>
          <w:sz w:val="24"/>
          <w:szCs w:val="24"/>
        </w:rPr>
        <w:t>Гуманитар</w:t>
      </w:r>
      <w:proofErr w:type="spellEnd"/>
      <w:r w:rsidRPr="00B11E76">
        <w:rPr>
          <w:rFonts w:ascii="Times New Roman" w:eastAsia="Times New Roman" w:hAnsi="Times New Roman" w:cs="Times New Roman"/>
          <w:color w:val="000000"/>
          <w:sz w:val="24"/>
          <w:szCs w:val="24"/>
        </w:rPr>
        <w:t>. Изд. центр ВЛАДОС, 2005.–136с.</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Государственная программа по СБО для 5-9 классов (для детей с умственной отсталостью легкой  степени) (М., «ПРОСВЕЩЕНИЕ» 2002);</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Пособие для учителя «Социально – бытовая ориентировка в специальных (коррекционных)  образовательных учреждениях VIII вида» (гуманитарный издательский центр ВЛАДОС, М., 2006);</w:t>
      </w:r>
    </w:p>
    <w:p w:rsidR="000A1B46" w:rsidRPr="00B11E76" w:rsidRDefault="000A1B46" w:rsidP="000A1B46">
      <w:pPr>
        <w:shd w:val="clear" w:color="auto" w:fill="FFFFFF"/>
        <w:spacing w:after="0" w:line="240" w:lineRule="auto"/>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xml:space="preserve">*  Зырянова В.А., </w:t>
      </w:r>
      <w:proofErr w:type="spellStart"/>
      <w:r w:rsidRPr="00B11E76">
        <w:rPr>
          <w:rFonts w:ascii="Times New Roman" w:eastAsia="Times New Roman" w:hAnsi="Times New Roman" w:cs="Times New Roman"/>
          <w:color w:val="000000"/>
          <w:sz w:val="24"/>
          <w:szCs w:val="24"/>
        </w:rPr>
        <w:t>Хаминова</w:t>
      </w:r>
      <w:proofErr w:type="spellEnd"/>
      <w:r w:rsidRPr="00B11E76">
        <w:rPr>
          <w:rFonts w:ascii="Times New Roman" w:eastAsia="Times New Roman" w:hAnsi="Times New Roman" w:cs="Times New Roman"/>
          <w:color w:val="000000"/>
          <w:sz w:val="24"/>
          <w:szCs w:val="24"/>
        </w:rPr>
        <w:t xml:space="preserve"> И.А.  Подготовка младшего обслуживающего персонала: учебник для 8 класса  специальных (коррекционных) образовательных  учреждений  VIII вида по курсу «Технология» / В.А. Зырянова, И.А.  </w:t>
      </w:r>
      <w:proofErr w:type="spellStart"/>
      <w:r w:rsidRPr="00B11E76">
        <w:rPr>
          <w:rFonts w:ascii="Times New Roman" w:eastAsia="Times New Roman" w:hAnsi="Times New Roman" w:cs="Times New Roman"/>
          <w:color w:val="000000"/>
          <w:sz w:val="24"/>
          <w:szCs w:val="24"/>
        </w:rPr>
        <w:t>Хаминова</w:t>
      </w:r>
      <w:proofErr w:type="spellEnd"/>
      <w:r w:rsidRPr="00B11E76">
        <w:rPr>
          <w:rFonts w:ascii="Times New Roman" w:eastAsia="Times New Roman" w:hAnsi="Times New Roman" w:cs="Times New Roman"/>
          <w:color w:val="000000"/>
          <w:sz w:val="24"/>
          <w:szCs w:val="24"/>
        </w:rPr>
        <w:t xml:space="preserve">, под редакции Е.Ю. </w:t>
      </w:r>
      <w:proofErr w:type="spellStart"/>
      <w:r w:rsidRPr="00B11E76">
        <w:rPr>
          <w:rFonts w:ascii="Times New Roman" w:eastAsia="Times New Roman" w:hAnsi="Times New Roman" w:cs="Times New Roman"/>
          <w:color w:val="000000"/>
          <w:sz w:val="24"/>
          <w:szCs w:val="24"/>
        </w:rPr>
        <w:t>Головинской</w:t>
      </w:r>
      <w:proofErr w:type="spellEnd"/>
      <w:r w:rsidRPr="00B11E76">
        <w:rPr>
          <w:rFonts w:ascii="Times New Roman" w:eastAsia="Times New Roman" w:hAnsi="Times New Roman" w:cs="Times New Roman"/>
          <w:color w:val="000000"/>
          <w:sz w:val="24"/>
          <w:szCs w:val="24"/>
        </w:rPr>
        <w:t>. – Самара: Современные образовательные технологии, 2011.- 144с.- (</w:t>
      </w:r>
      <w:proofErr w:type="spellStart"/>
      <w:r w:rsidRPr="00B11E76">
        <w:rPr>
          <w:rFonts w:ascii="Times New Roman" w:eastAsia="Times New Roman" w:hAnsi="Times New Roman" w:cs="Times New Roman"/>
          <w:color w:val="000000"/>
          <w:sz w:val="24"/>
          <w:szCs w:val="24"/>
        </w:rPr>
        <w:t>Професионально-трудовое</w:t>
      </w:r>
      <w:proofErr w:type="spellEnd"/>
      <w:r w:rsidRPr="00B11E76">
        <w:rPr>
          <w:rFonts w:ascii="Times New Roman" w:eastAsia="Times New Roman" w:hAnsi="Times New Roman" w:cs="Times New Roman"/>
          <w:color w:val="000000"/>
          <w:sz w:val="24"/>
          <w:szCs w:val="24"/>
        </w:rPr>
        <w:t xml:space="preserve"> обучение).</w:t>
      </w:r>
    </w:p>
    <w:p w:rsidR="000A1B46" w:rsidRPr="00B11E76" w:rsidRDefault="000A1B46" w:rsidP="000A1B46">
      <w:pPr>
        <w:shd w:val="clear" w:color="auto" w:fill="FFFFFF"/>
        <w:spacing w:after="0" w:line="240" w:lineRule="auto"/>
        <w:jc w:val="both"/>
        <w:rPr>
          <w:rFonts w:ascii="Times New Roman" w:eastAsia="Times New Roman" w:hAnsi="Times New Roman" w:cs="Times New Roman"/>
          <w:color w:val="000000"/>
          <w:sz w:val="24"/>
          <w:szCs w:val="24"/>
        </w:rPr>
      </w:pPr>
      <w:r w:rsidRPr="00B11E76">
        <w:rPr>
          <w:rFonts w:ascii="Times New Roman" w:eastAsia="Times New Roman" w:hAnsi="Times New Roman" w:cs="Times New Roman"/>
          <w:color w:val="000000"/>
          <w:sz w:val="24"/>
          <w:szCs w:val="24"/>
        </w:rPr>
        <w:t>   </w:t>
      </w:r>
    </w:p>
    <w:p w:rsidR="000A1B46" w:rsidRPr="00B11E76" w:rsidRDefault="000A1B46" w:rsidP="000A1B46">
      <w:pPr>
        <w:rPr>
          <w:rFonts w:ascii="Times New Roman" w:hAnsi="Times New Roman" w:cs="Times New Roman"/>
          <w:sz w:val="24"/>
          <w:szCs w:val="24"/>
        </w:rPr>
      </w:pPr>
    </w:p>
    <w:p w:rsidR="000A1B46" w:rsidRPr="00B11E76" w:rsidRDefault="000A1B46" w:rsidP="000A1B46">
      <w:pPr>
        <w:rPr>
          <w:rFonts w:ascii="Times New Roman" w:hAnsi="Times New Roman" w:cs="Times New Roman"/>
          <w:sz w:val="24"/>
          <w:szCs w:val="24"/>
        </w:rPr>
      </w:pPr>
    </w:p>
    <w:p w:rsidR="000A1B46" w:rsidRPr="00B11E76" w:rsidRDefault="000A1B46" w:rsidP="000A1B46">
      <w:pPr>
        <w:rPr>
          <w:rFonts w:ascii="Times New Roman" w:hAnsi="Times New Roman" w:cs="Times New Roman"/>
          <w:sz w:val="24"/>
          <w:szCs w:val="24"/>
        </w:rPr>
      </w:pPr>
    </w:p>
    <w:p w:rsidR="00DD0F8D" w:rsidRPr="00B11E76" w:rsidRDefault="00DD0F8D" w:rsidP="00786A8D">
      <w:pPr>
        <w:pStyle w:val="a3"/>
        <w:jc w:val="center"/>
        <w:rPr>
          <w:rFonts w:ascii="Times New Roman" w:hAnsi="Times New Roman" w:cs="Times New Roman"/>
          <w:b/>
          <w:bCs/>
          <w:sz w:val="24"/>
          <w:szCs w:val="24"/>
        </w:rPr>
      </w:pPr>
    </w:p>
    <w:p w:rsidR="00DD0F8D" w:rsidRPr="00B11E76" w:rsidRDefault="00DD0F8D" w:rsidP="00786A8D">
      <w:pPr>
        <w:pStyle w:val="a3"/>
        <w:jc w:val="center"/>
        <w:rPr>
          <w:rFonts w:ascii="Times New Roman" w:hAnsi="Times New Roman" w:cs="Times New Roman"/>
          <w:b/>
          <w:bCs/>
          <w:sz w:val="24"/>
          <w:szCs w:val="24"/>
        </w:rPr>
      </w:pPr>
    </w:p>
    <w:p w:rsidR="00DD0F8D" w:rsidRPr="00B11E76" w:rsidRDefault="00DD0F8D" w:rsidP="00786A8D">
      <w:pPr>
        <w:pStyle w:val="a3"/>
        <w:jc w:val="center"/>
        <w:rPr>
          <w:rFonts w:ascii="Times New Roman" w:hAnsi="Times New Roman" w:cs="Times New Roman"/>
          <w:b/>
          <w:bCs/>
          <w:sz w:val="24"/>
          <w:szCs w:val="24"/>
        </w:rPr>
      </w:pPr>
    </w:p>
    <w:p w:rsidR="00DD0F8D" w:rsidRPr="00552729" w:rsidRDefault="00DD0F8D" w:rsidP="00786A8D">
      <w:pPr>
        <w:pStyle w:val="a3"/>
        <w:jc w:val="center"/>
        <w:rPr>
          <w:rFonts w:ascii="Times New Roman" w:hAnsi="Times New Roman" w:cs="Times New Roman"/>
          <w:b/>
          <w:bCs/>
          <w:sz w:val="24"/>
          <w:szCs w:val="24"/>
        </w:rPr>
      </w:pPr>
    </w:p>
    <w:p w:rsidR="00DD0F8D" w:rsidRPr="00552729" w:rsidRDefault="00DD0F8D" w:rsidP="00786A8D">
      <w:pPr>
        <w:pStyle w:val="a3"/>
        <w:jc w:val="center"/>
        <w:rPr>
          <w:rFonts w:ascii="Times New Roman" w:hAnsi="Times New Roman" w:cs="Times New Roman"/>
          <w:b/>
          <w:bCs/>
          <w:sz w:val="24"/>
          <w:szCs w:val="24"/>
        </w:rPr>
      </w:pPr>
    </w:p>
    <w:p w:rsidR="00DD0F8D" w:rsidRPr="00552729" w:rsidRDefault="00DD0F8D" w:rsidP="00786A8D">
      <w:pPr>
        <w:pStyle w:val="a3"/>
        <w:jc w:val="center"/>
        <w:rPr>
          <w:rFonts w:ascii="Times New Roman" w:hAnsi="Times New Roman" w:cs="Times New Roman"/>
          <w:b/>
          <w:bCs/>
          <w:sz w:val="24"/>
          <w:szCs w:val="24"/>
        </w:rPr>
      </w:pPr>
      <w:bookmarkStart w:id="0" w:name="_GoBack"/>
      <w:bookmarkEnd w:id="0"/>
    </w:p>
    <w:sectPr w:rsidR="00DD0F8D" w:rsidRPr="00552729" w:rsidSect="005D3F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32"/>
    <w:lvl w:ilvl="0">
      <w:numFmt w:val="bullet"/>
      <w:lvlText w:val=""/>
      <w:lvlJc w:val="left"/>
      <w:pPr>
        <w:tabs>
          <w:tab w:val="num" w:pos="0"/>
        </w:tabs>
        <w:ind w:left="720" w:hanging="360"/>
      </w:pPr>
      <w:rPr>
        <w:rFonts w:ascii="Symbol" w:hAnsi="Symbol" w:cs="Symbol" w:hint="default"/>
        <w:b/>
        <w:bCs/>
        <w:color w:val="auto"/>
        <w:sz w:val="28"/>
        <w:szCs w:val="28"/>
      </w:rPr>
    </w:lvl>
  </w:abstractNum>
  <w:abstractNum w:abstractNumId="1">
    <w:nsid w:val="0000000B"/>
    <w:multiLevelType w:val="singleLevel"/>
    <w:tmpl w:val="0000000B"/>
    <w:name w:val="WW8Num7"/>
    <w:lvl w:ilvl="0">
      <w:start w:val="1"/>
      <w:numFmt w:val="bullet"/>
      <w:lvlText w:val=""/>
      <w:lvlJc w:val="left"/>
      <w:pPr>
        <w:tabs>
          <w:tab w:val="num" w:pos="0"/>
        </w:tabs>
        <w:ind w:left="720" w:hanging="360"/>
      </w:pPr>
      <w:rPr>
        <w:rFonts w:ascii="Symbol" w:hAnsi="Symbol" w:cs="Symbol" w:hint="default"/>
      </w:rPr>
    </w:lvl>
  </w:abstractNum>
  <w:abstractNum w:abstractNumId="2">
    <w:nsid w:val="0B7A7B95"/>
    <w:multiLevelType w:val="multilevel"/>
    <w:tmpl w:val="5FC8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920DC4"/>
    <w:multiLevelType w:val="multilevel"/>
    <w:tmpl w:val="756AE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3E3D55"/>
    <w:multiLevelType w:val="multilevel"/>
    <w:tmpl w:val="6E82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86A8D"/>
    <w:rsid w:val="00060ED1"/>
    <w:rsid w:val="000A1B46"/>
    <w:rsid w:val="001454D6"/>
    <w:rsid w:val="0017683F"/>
    <w:rsid w:val="00375590"/>
    <w:rsid w:val="003F0701"/>
    <w:rsid w:val="005217FF"/>
    <w:rsid w:val="00526720"/>
    <w:rsid w:val="00552729"/>
    <w:rsid w:val="00571341"/>
    <w:rsid w:val="005A569B"/>
    <w:rsid w:val="005D3F4C"/>
    <w:rsid w:val="006B3CFD"/>
    <w:rsid w:val="006E33AB"/>
    <w:rsid w:val="00714136"/>
    <w:rsid w:val="00747318"/>
    <w:rsid w:val="00786A8D"/>
    <w:rsid w:val="007C5C86"/>
    <w:rsid w:val="007D25F0"/>
    <w:rsid w:val="007D34E9"/>
    <w:rsid w:val="00847FC3"/>
    <w:rsid w:val="00885F0C"/>
    <w:rsid w:val="009656AB"/>
    <w:rsid w:val="0099187B"/>
    <w:rsid w:val="009C292C"/>
    <w:rsid w:val="00A16AED"/>
    <w:rsid w:val="00A5397E"/>
    <w:rsid w:val="00A86157"/>
    <w:rsid w:val="00A9277B"/>
    <w:rsid w:val="00B11E76"/>
    <w:rsid w:val="00B51B39"/>
    <w:rsid w:val="00BE0CA0"/>
    <w:rsid w:val="00BE3D04"/>
    <w:rsid w:val="00C22600"/>
    <w:rsid w:val="00C73155"/>
    <w:rsid w:val="00D10569"/>
    <w:rsid w:val="00D566C8"/>
    <w:rsid w:val="00DC119E"/>
    <w:rsid w:val="00DC32EA"/>
    <w:rsid w:val="00DD0F8D"/>
    <w:rsid w:val="00F11260"/>
    <w:rsid w:val="00F821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F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786A8D"/>
    <w:pPr>
      <w:suppressAutoHyphens/>
      <w:spacing w:after="0" w:line="240" w:lineRule="auto"/>
    </w:pPr>
    <w:rPr>
      <w:rFonts w:ascii="Calibri" w:eastAsia="Calibri" w:hAnsi="Calibri" w:cs="Calibri"/>
      <w:kern w:val="1"/>
      <w:lang w:eastAsia="ar-SA"/>
    </w:rPr>
  </w:style>
  <w:style w:type="paragraph" w:styleId="a4">
    <w:name w:val="Balloon Text"/>
    <w:basedOn w:val="a"/>
    <w:link w:val="a5"/>
    <w:uiPriority w:val="99"/>
    <w:semiHidden/>
    <w:unhideWhenUsed/>
    <w:rsid w:val="009918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187B"/>
    <w:rPr>
      <w:rFonts w:ascii="Tahoma" w:hAnsi="Tahoma" w:cs="Tahoma"/>
      <w:sz w:val="16"/>
      <w:szCs w:val="16"/>
    </w:rPr>
  </w:style>
  <w:style w:type="paragraph" w:styleId="a6">
    <w:name w:val="Normal (Web)"/>
    <w:basedOn w:val="a"/>
    <w:uiPriority w:val="99"/>
    <w:unhideWhenUsed/>
    <w:rsid w:val="005527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52729"/>
  </w:style>
  <w:style w:type="table" w:styleId="a7">
    <w:name w:val="Table Grid"/>
    <w:basedOn w:val="a1"/>
    <w:uiPriority w:val="59"/>
    <w:rsid w:val="009656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C119E"/>
    <w:pPr>
      <w:ind w:left="720"/>
      <w:contextualSpacing/>
    </w:pPr>
  </w:style>
</w:styles>
</file>

<file path=word/webSettings.xml><?xml version="1.0" encoding="utf-8"?>
<w:webSettings xmlns:r="http://schemas.openxmlformats.org/officeDocument/2006/relationships" xmlns:w="http://schemas.openxmlformats.org/wordprocessingml/2006/main">
  <w:divs>
    <w:div w:id="162354604">
      <w:bodyDiv w:val="1"/>
      <w:marLeft w:val="0"/>
      <w:marRight w:val="0"/>
      <w:marTop w:val="0"/>
      <w:marBottom w:val="0"/>
      <w:divBdr>
        <w:top w:val="none" w:sz="0" w:space="0" w:color="auto"/>
        <w:left w:val="none" w:sz="0" w:space="0" w:color="auto"/>
        <w:bottom w:val="none" w:sz="0" w:space="0" w:color="auto"/>
        <w:right w:val="none" w:sz="0" w:space="0" w:color="auto"/>
      </w:divBdr>
    </w:div>
    <w:div w:id="1622489822">
      <w:bodyDiv w:val="1"/>
      <w:marLeft w:val="0"/>
      <w:marRight w:val="0"/>
      <w:marTop w:val="0"/>
      <w:marBottom w:val="0"/>
      <w:divBdr>
        <w:top w:val="none" w:sz="0" w:space="0" w:color="auto"/>
        <w:left w:val="none" w:sz="0" w:space="0" w:color="auto"/>
        <w:bottom w:val="none" w:sz="0" w:space="0" w:color="auto"/>
        <w:right w:val="none" w:sz="0" w:space="0" w:color="auto"/>
      </w:divBdr>
    </w:div>
    <w:div w:id="178726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1438</TotalTime>
  <Pages>7</Pages>
  <Words>2437</Words>
  <Characters>13897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Администатор</cp:lastModifiedBy>
  <cp:revision>25</cp:revision>
  <cp:lastPrinted>2009-07-24T20:24:00Z</cp:lastPrinted>
  <dcterms:created xsi:type="dcterms:W3CDTF">2020-09-08T09:34:00Z</dcterms:created>
  <dcterms:modified xsi:type="dcterms:W3CDTF">2021-05-04T11:12:00Z</dcterms:modified>
</cp:coreProperties>
</file>