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C7C" w:rsidRDefault="00336C7C" w:rsidP="00617DC2">
      <w:pPr>
        <w:spacing w:after="21" w:line="256" w:lineRule="auto"/>
        <w:ind w:left="1012" w:right="724" w:hanging="289"/>
        <w:jc w:val="center"/>
        <w:rPr>
          <w:b/>
          <w:lang w:val="ru-RU"/>
        </w:rPr>
      </w:pPr>
      <w:bookmarkStart w:id="0" w:name="_Hlk69410911"/>
    </w:p>
    <w:p w:rsidR="00336C7C" w:rsidRDefault="00336C7C" w:rsidP="00336C7C">
      <w:pPr>
        <w:spacing w:after="21" w:line="256" w:lineRule="auto"/>
        <w:ind w:left="0" w:right="724" w:firstLine="0"/>
        <w:rPr>
          <w:b/>
          <w:noProof/>
          <w:lang w:val="ru-RU"/>
        </w:rPr>
      </w:pPr>
    </w:p>
    <w:p w:rsidR="00336C7C" w:rsidRDefault="00336C7C" w:rsidP="00336C7C">
      <w:pPr>
        <w:spacing w:after="21" w:line="256" w:lineRule="auto"/>
        <w:ind w:left="0" w:right="724" w:firstLine="0"/>
        <w:rPr>
          <w:b/>
          <w:lang w:val="ru-RU"/>
        </w:rPr>
      </w:pPr>
      <w:r w:rsidRPr="00336C7C">
        <w:rPr>
          <w:b/>
          <w:noProof/>
          <w:lang w:val="ru-RU" w:eastAsia="ru-RU"/>
        </w:rPr>
        <w:drawing>
          <wp:inline distT="0" distB="0" distL="0" distR="0">
            <wp:extent cx="6300470" cy="866775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8667750"/>
                    </a:xfrm>
                    <a:prstGeom prst="rect">
                      <a:avLst/>
                    </a:prstGeom>
                    <a:noFill/>
                    <a:ln>
                      <a:noFill/>
                    </a:ln>
                  </pic:spPr>
                </pic:pic>
              </a:graphicData>
            </a:graphic>
          </wp:inline>
        </w:drawing>
      </w:r>
    </w:p>
    <w:p w:rsidR="00336C7C" w:rsidRDefault="00336C7C" w:rsidP="00617DC2">
      <w:pPr>
        <w:spacing w:after="21" w:line="256" w:lineRule="auto"/>
        <w:ind w:left="1012" w:right="724" w:hanging="289"/>
        <w:jc w:val="center"/>
        <w:rPr>
          <w:b/>
          <w:lang w:val="ru-RU"/>
        </w:rPr>
      </w:pPr>
    </w:p>
    <w:p w:rsidR="00336C7C" w:rsidRDefault="00336C7C" w:rsidP="00617DC2">
      <w:pPr>
        <w:spacing w:after="21" w:line="256" w:lineRule="auto"/>
        <w:ind w:left="1012" w:right="724" w:hanging="289"/>
        <w:jc w:val="center"/>
        <w:rPr>
          <w:b/>
          <w:lang w:val="ru-RU"/>
        </w:rPr>
      </w:pPr>
    </w:p>
    <w:p w:rsidR="00667449" w:rsidRDefault="00756354" w:rsidP="00617DC2">
      <w:pPr>
        <w:spacing w:after="21" w:line="256" w:lineRule="auto"/>
        <w:ind w:left="1012" w:right="724" w:hanging="289"/>
        <w:jc w:val="center"/>
        <w:rPr>
          <w:b/>
          <w:lang w:val="ru-RU"/>
        </w:rPr>
      </w:pPr>
      <w:r>
        <w:rPr>
          <w:b/>
          <w:lang w:val="ru-RU"/>
        </w:rPr>
        <w:lastRenderedPageBreak/>
        <w:t>1.</w:t>
      </w:r>
      <w:r w:rsidR="00617DC2" w:rsidRPr="00667449">
        <w:rPr>
          <w:b/>
          <w:lang w:val="ru-RU"/>
        </w:rPr>
        <w:t>Планируемые результаты освоения учебного предмета «Основы безопасности жизнедеятельности»</w:t>
      </w:r>
    </w:p>
    <w:p w:rsidR="00667449" w:rsidRDefault="00667449" w:rsidP="00617DC2">
      <w:pPr>
        <w:spacing w:after="21" w:line="256" w:lineRule="auto"/>
        <w:ind w:left="1012" w:right="724" w:hanging="289"/>
        <w:jc w:val="center"/>
        <w:rPr>
          <w:b/>
          <w:lang w:val="ru-RU"/>
        </w:rPr>
      </w:pPr>
    </w:p>
    <w:p w:rsidR="00617DC2" w:rsidRPr="00667449" w:rsidRDefault="00617DC2" w:rsidP="00617DC2">
      <w:pPr>
        <w:spacing w:after="21" w:line="256" w:lineRule="auto"/>
        <w:ind w:left="1012" w:right="724" w:hanging="289"/>
        <w:jc w:val="center"/>
        <w:rPr>
          <w:b/>
          <w:lang w:val="ru-RU"/>
        </w:rPr>
      </w:pPr>
      <w:r w:rsidRPr="00667449">
        <w:rPr>
          <w:b/>
          <w:lang w:val="ru-RU"/>
        </w:rPr>
        <w:t xml:space="preserve"> Личностные. </w:t>
      </w:r>
    </w:p>
    <w:p w:rsidR="00617DC2" w:rsidRPr="00617DC2" w:rsidRDefault="00617DC2" w:rsidP="00617DC2">
      <w:pPr>
        <w:spacing w:line="355" w:lineRule="auto"/>
        <w:ind w:left="-5" w:right="0"/>
        <w:rPr>
          <w:lang w:val="ru-RU"/>
        </w:rPr>
      </w:pPr>
      <w:r w:rsidRPr="00617DC2">
        <w:rPr>
          <w:lang w:val="ru-RU"/>
        </w:rPr>
        <w:t xml:space="preserve">1. Российская гражданская идентичность (патриотизм, уважение к Отечеству, к прошлому и настоящему многонационального народа </w:t>
      </w:r>
      <w:proofErr w:type="gramStart"/>
      <w:r w:rsidRPr="00617DC2">
        <w:rPr>
          <w:lang w:val="ru-RU"/>
        </w:rPr>
        <w:t>России,  чувство</w:t>
      </w:r>
      <w:proofErr w:type="gramEnd"/>
      <w:r w:rsidRPr="00617DC2">
        <w:rPr>
          <w:lang w:val="ru-RU"/>
        </w:rPr>
        <w:t xml:space="preserve">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617DC2" w:rsidRPr="00617DC2" w:rsidRDefault="00617DC2" w:rsidP="00617DC2">
      <w:pPr>
        <w:spacing w:line="355" w:lineRule="auto"/>
        <w:ind w:left="-15" w:right="0" w:firstLine="708"/>
        <w:rPr>
          <w:lang w:val="ru-RU"/>
        </w:rPr>
      </w:pPr>
      <w:r w:rsidRPr="00617DC2">
        <w:rPr>
          <w:lang w:val="ru-RU"/>
        </w:rPr>
        <w:t>2</w:t>
      </w:r>
      <w:r w:rsidR="00667449">
        <w:rPr>
          <w:lang w:val="ru-RU"/>
        </w:rPr>
        <w:t>.</w:t>
      </w:r>
      <w:r w:rsidRPr="00617DC2">
        <w:rPr>
          <w:lang w:val="ru-RU"/>
        </w:rP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617DC2" w:rsidRPr="00617DC2" w:rsidRDefault="00617DC2" w:rsidP="00617DC2">
      <w:pPr>
        <w:spacing w:line="355" w:lineRule="auto"/>
        <w:ind w:left="-15" w:right="0" w:firstLine="708"/>
        <w:rPr>
          <w:lang w:val="ru-RU"/>
        </w:rPr>
      </w:pPr>
      <w:r w:rsidRPr="00617DC2">
        <w:rPr>
          <w:lang w:val="ru-RU"/>
        </w:rPr>
        <w:t xml:space="preserve">3.Развитое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17DC2" w:rsidRPr="00617DC2" w:rsidRDefault="00617DC2" w:rsidP="00617DC2">
      <w:pPr>
        <w:spacing w:line="355" w:lineRule="auto"/>
        <w:ind w:left="-15" w:right="0" w:firstLine="708"/>
        <w:rPr>
          <w:lang w:val="ru-RU"/>
        </w:rPr>
      </w:pPr>
      <w:r w:rsidRPr="00617DC2">
        <w:rPr>
          <w:lang w:val="ru-RU"/>
        </w:rPr>
        <w:lastRenderedPageBreak/>
        <w:t xml:space="preserve">4.Сформированность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617DC2" w:rsidRPr="00617DC2" w:rsidRDefault="00617DC2" w:rsidP="00617DC2">
      <w:pPr>
        <w:spacing w:line="355" w:lineRule="auto"/>
        <w:ind w:left="-15" w:right="0" w:firstLine="708"/>
        <w:rPr>
          <w:lang w:val="ru-RU"/>
        </w:rPr>
      </w:pPr>
      <w:r w:rsidRPr="00617DC2">
        <w:rPr>
          <w:lang w:val="ru-RU"/>
        </w:rPr>
        <w:t xml:space="preserve">5.Осознанное,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617DC2">
        <w:rPr>
          <w:lang w:val="ru-RU"/>
        </w:rPr>
        <w:t>конвенционирования</w:t>
      </w:r>
      <w:proofErr w:type="spellEnd"/>
      <w:r w:rsidRPr="00617DC2">
        <w:rPr>
          <w:lang w:val="ru-RU"/>
        </w:rPr>
        <w:t xml:space="preserve"> интересов, процедур, готовность и способность к ведению переговоров). </w:t>
      </w:r>
    </w:p>
    <w:p w:rsidR="00617DC2" w:rsidRPr="00617DC2" w:rsidRDefault="00617DC2" w:rsidP="00617DC2">
      <w:pPr>
        <w:spacing w:line="355" w:lineRule="auto"/>
        <w:ind w:left="-15" w:right="0" w:firstLine="708"/>
        <w:rPr>
          <w:lang w:val="ru-RU"/>
        </w:rPr>
      </w:pPr>
      <w:r w:rsidRPr="00617DC2">
        <w:rPr>
          <w:lang w:val="ru-RU"/>
        </w:rPr>
        <w:t xml:space="preserve">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617DC2" w:rsidRPr="00617DC2" w:rsidRDefault="00617DC2" w:rsidP="00617DC2">
      <w:pPr>
        <w:spacing w:line="355" w:lineRule="auto"/>
        <w:ind w:left="-15" w:right="0" w:firstLine="708"/>
        <w:rPr>
          <w:lang w:val="ru-RU"/>
        </w:rPr>
      </w:pPr>
      <w:r w:rsidRPr="00617DC2">
        <w:rPr>
          <w:lang w:val="ru-RU"/>
        </w:rPr>
        <w:t xml:space="preserve">7.Сформированность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617DC2" w:rsidRPr="00617DC2" w:rsidRDefault="00617DC2" w:rsidP="00617DC2">
      <w:pPr>
        <w:spacing w:line="355" w:lineRule="auto"/>
        <w:ind w:left="-15" w:right="0" w:firstLine="708"/>
        <w:rPr>
          <w:lang w:val="ru-RU"/>
        </w:rPr>
      </w:pPr>
      <w:r w:rsidRPr="00617DC2">
        <w:rPr>
          <w:lang w:val="ru-RU"/>
        </w:rPr>
        <w:t xml:space="preserve">8.Развитость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w:t>
      </w:r>
      <w:proofErr w:type="spellStart"/>
      <w:r w:rsidRPr="00617DC2">
        <w:rPr>
          <w:lang w:val="ru-RU"/>
        </w:rPr>
        <w:t>эмоциональноценностному</w:t>
      </w:r>
      <w:proofErr w:type="spellEnd"/>
      <w:r w:rsidRPr="00617DC2">
        <w:rPr>
          <w:lang w:val="ru-RU"/>
        </w:rPr>
        <w:t xml:space="preserve">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w:t>
      </w:r>
      <w:r w:rsidRPr="00617DC2">
        <w:rPr>
          <w:lang w:val="ru-RU"/>
        </w:rPr>
        <w:lastRenderedPageBreak/>
        <w:t xml:space="preserve">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617DC2" w:rsidRPr="00617DC2" w:rsidRDefault="00617DC2" w:rsidP="00617DC2">
      <w:pPr>
        <w:spacing w:after="102" w:line="357" w:lineRule="auto"/>
        <w:ind w:left="-15" w:right="0" w:firstLine="708"/>
        <w:rPr>
          <w:lang w:val="ru-RU"/>
        </w:rPr>
      </w:pPr>
      <w:r w:rsidRPr="00617DC2">
        <w:rPr>
          <w:lang w:val="ru-RU"/>
        </w:rPr>
        <w:t xml:space="preserve">9.Сформированность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w:t>
      </w:r>
      <w:proofErr w:type="spellStart"/>
      <w:r w:rsidRPr="00617DC2">
        <w:rPr>
          <w:lang w:val="ru-RU"/>
        </w:rPr>
        <w:t>рефлексивнооценочной</w:t>
      </w:r>
      <w:proofErr w:type="spellEnd"/>
      <w:r w:rsidRPr="00617DC2">
        <w:rPr>
          <w:lang w:val="ru-RU"/>
        </w:rPr>
        <w:t xml:space="preserve">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617DC2" w:rsidRPr="00667449" w:rsidRDefault="00617DC2" w:rsidP="00617DC2">
      <w:pPr>
        <w:spacing w:after="74" w:line="256" w:lineRule="auto"/>
        <w:ind w:left="733" w:right="0"/>
        <w:jc w:val="center"/>
        <w:rPr>
          <w:b/>
          <w:lang w:val="ru-RU"/>
        </w:rPr>
      </w:pPr>
      <w:r w:rsidRPr="00667449">
        <w:rPr>
          <w:b/>
          <w:lang w:val="ru-RU"/>
        </w:rPr>
        <w:t xml:space="preserve">Метапредметные результаты: </w:t>
      </w:r>
    </w:p>
    <w:p w:rsidR="00617DC2" w:rsidRPr="00617DC2" w:rsidRDefault="00617DC2" w:rsidP="00617DC2">
      <w:pPr>
        <w:spacing w:line="355" w:lineRule="auto"/>
        <w:ind w:left="-15" w:right="0" w:firstLine="708"/>
        <w:rPr>
          <w:lang w:val="ru-RU"/>
        </w:rPr>
      </w:pPr>
      <w:r w:rsidRPr="00617DC2">
        <w:rPr>
          <w:lang w:val="ru-RU"/>
        </w:rPr>
        <w:t xml:space="preserve">Метапредметные результаты включают освоенные </w:t>
      </w:r>
      <w:proofErr w:type="gramStart"/>
      <w:r w:rsidRPr="00617DC2">
        <w:rPr>
          <w:lang w:val="ru-RU"/>
        </w:rPr>
        <w:t>обучающимися  межпредметные</w:t>
      </w:r>
      <w:proofErr w:type="gramEnd"/>
      <w:r w:rsidRPr="00617DC2">
        <w:rPr>
          <w:lang w:val="ru-RU"/>
        </w:rPr>
        <w:t xml:space="preserve">  понятия и универсальные учебные действия (регулятивные, познавательные, коммуникативные). </w:t>
      </w:r>
    </w:p>
    <w:p w:rsidR="00617DC2" w:rsidRPr="00617DC2" w:rsidRDefault="00617DC2" w:rsidP="00617DC2">
      <w:pPr>
        <w:spacing w:line="355" w:lineRule="auto"/>
        <w:ind w:left="-15" w:right="0" w:firstLine="708"/>
        <w:rPr>
          <w:lang w:val="ru-RU"/>
        </w:rPr>
      </w:pPr>
      <w:r w:rsidRPr="00617DC2">
        <w:rPr>
          <w:lang w:val="ru-RU"/>
        </w:rPr>
        <w:t xml:space="preserve">Условием формирования межпредметных </w:t>
      </w:r>
      <w:proofErr w:type="gramStart"/>
      <w:r w:rsidRPr="00617DC2">
        <w:rPr>
          <w:lang w:val="ru-RU"/>
        </w:rPr>
        <w:t>понятий,  таких</w:t>
      </w:r>
      <w:proofErr w:type="gramEnd"/>
      <w:r w:rsidRPr="00617DC2">
        <w:rPr>
          <w:lang w:val="ru-RU"/>
        </w:rPr>
        <w:t xml:space="preserve">,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Продолжается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617DC2" w:rsidRPr="00617DC2" w:rsidRDefault="00617DC2" w:rsidP="00617DC2">
      <w:pPr>
        <w:spacing w:line="355" w:lineRule="auto"/>
        <w:ind w:left="-15" w:right="0" w:firstLine="708"/>
        <w:rPr>
          <w:lang w:val="ru-RU"/>
        </w:rPr>
      </w:pPr>
      <w:r w:rsidRPr="00617DC2">
        <w:rPr>
          <w:lang w:val="ru-RU"/>
        </w:rPr>
        <w:t xml:space="preserve">При изучении учебного предмета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617DC2" w:rsidRPr="00617DC2" w:rsidRDefault="00617DC2" w:rsidP="00617DC2">
      <w:pPr>
        <w:spacing w:line="355" w:lineRule="auto"/>
        <w:ind w:left="-15" w:right="0" w:firstLine="708"/>
        <w:rPr>
          <w:lang w:val="ru-RU"/>
        </w:rPr>
      </w:pPr>
      <w:r w:rsidRPr="00617DC2">
        <w:rPr>
          <w:lang w:val="ru-RU"/>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617DC2" w:rsidRPr="00617DC2" w:rsidRDefault="00617DC2" w:rsidP="00617DC2">
      <w:pPr>
        <w:spacing w:line="355" w:lineRule="auto"/>
        <w:ind w:left="-15" w:right="0" w:firstLine="708"/>
        <w:rPr>
          <w:lang w:val="ru-RU"/>
        </w:rPr>
      </w:pPr>
      <w:r w:rsidRPr="00617DC2">
        <w:rPr>
          <w:lang w:val="ru-RU"/>
        </w:rP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617DC2" w:rsidRPr="00617DC2" w:rsidRDefault="00617DC2" w:rsidP="00617DC2">
      <w:pPr>
        <w:spacing w:after="124"/>
        <w:ind w:left="718" w:right="0"/>
        <w:rPr>
          <w:lang w:val="ru-RU"/>
        </w:rPr>
      </w:pPr>
      <w:r w:rsidRPr="00617DC2">
        <w:rPr>
          <w:lang w:val="ru-RU"/>
        </w:rPr>
        <w:t xml:space="preserve">•заполнять и дополнять таблицы, схемы, диаграммы, тексты. </w:t>
      </w:r>
    </w:p>
    <w:p w:rsidR="00617DC2" w:rsidRPr="00617DC2" w:rsidRDefault="00617DC2" w:rsidP="00617DC2">
      <w:pPr>
        <w:spacing w:line="357" w:lineRule="auto"/>
        <w:ind w:left="-15" w:right="0" w:firstLine="708"/>
        <w:rPr>
          <w:lang w:val="ru-RU"/>
        </w:rPr>
      </w:pPr>
      <w:r w:rsidRPr="00617DC2">
        <w:rPr>
          <w:lang w:val="ru-RU"/>
        </w:rPr>
        <w:t xml:space="preserve">В ходе изучения учебного предмета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w:t>
      </w:r>
      <w:r w:rsidRPr="00617DC2">
        <w:rPr>
          <w:lang w:val="ru-RU"/>
        </w:rPr>
        <w:lastRenderedPageBreak/>
        <w:t xml:space="preserve">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617DC2" w:rsidRPr="00617DC2" w:rsidRDefault="00617DC2" w:rsidP="00617DC2">
      <w:pPr>
        <w:spacing w:after="126"/>
        <w:ind w:left="718" w:right="0"/>
        <w:rPr>
          <w:lang w:val="ru-RU"/>
        </w:rPr>
      </w:pPr>
      <w:r w:rsidRPr="00617DC2">
        <w:rPr>
          <w:lang w:val="ru-RU"/>
        </w:rPr>
        <w:t xml:space="preserve">В соответствии ФГОС ООО выделяются три группы универсальных учебных действий: </w:t>
      </w:r>
    </w:p>
    <w:p w:rsidR="00617DC2" w:rsidRPr="00617DC2" w:rsidRDefault="00617DC2" w:rsidP="00617DC2">
      <w:pPr>
        <w:spacing w:after="128"/>
        <w:ind w:left="-5" w:right="0"/>
        <w:rPr>
          <w:lang w:val="ru-RU"/>
        </w:rPr>
      </w:pPr>
      <w:r w:rsidRPr="00617DC2">
        <w:rPr>
          <w:lang w:val="ru-RU"/>
        </w:rPr>
        <w:t xml:space="preserve">регулятивные, познавательные, коммуникативные. </w:t>
      </w:r>
    </w:p>
    <w:p w:rsidR="00617DC2" w:rsidRPr="00756354" w:rsidRDefault="00617DC2" w:rsidP="00617DC2">
      <w:pPr>
        <w:spacing w:after="35"/>
        <w:ind w:left="-5" w:right="0"/>
        <w:rPr>
          <w:b/>
          <w:lang w:val="ru-RU"/>
        </w:rPr>
      </w:pPr>
      <w:r w:rsidRPr="00617DC2">
        <w:rPr>
          <w:lang w:val="ru-RU"/>
        </w:rPr>
        <w:t xml:space="preserve">                                                     </w:t>
      </w:r>
      <w:r w:rsidRPr="00756354">
        <w:rPr>
          <w:b/>
          <w:lang w:val="ru-RU"/>
        </w:rPr>
        <w:t xml:space="preserve">Предметные результаты </w:t>
      </w:r>
    </w:p>
    <w:p w:rsidR="00617DC2" w:rsidRPr="00756354" w:rsidRDefault="00617DC2" w:rsidP="00617DC2">
      <w:pPr>
        <w:spacing w:after="24" w:line="256" w:lineRule="auto"/>
        <w:ind w:left="708" w:right="0" w:firstLine="0"/>
        <w:rPr>
          <w:b/>
          <w:lang w:val="ru-RU"/>
        </w:rPr>
      </w:pPr>
      <w:r w:rsidRPr="00756354">
        <w:rPr>
          <w:b/>
          <w:lang w:val="ru-RU"/>
        </w:rPr>
        <w:t xml:space="preserve"> </w:t>
      </w:r>
    </w:p>
    <w:p w:rsidR="00617DC2" w:rsidRPr="00756354" w:rsidRDefault="00617DC2" w:rsidP="00617DC2">
      <w:pPr>
        <w:spacing w:after="81"/>
        <w:ind w:left="718" w:right="0"/>
        <w:rPr>
          <w:lang w:val="ru-RU"/>
        </w:rPr>
      </w:pPr>
      <w:r w:rsidRPr="00756354">
        <w:rPr>
          <w:lang w:val="ru-RU"/>
        </w:rPr>
        <w:t xml:space="preserve">Выпускник научится: </w:t>
      </w:r>
    </w:p>
    <w:p w:rsidR="00617DC2" w:rsidRPr="00617DC2" w:rsidRDefault="00617DC2" w:rsidP="00617DC2">
      <w:pPr>
        <w:numPr>
          <w:ilvl w:val="0"/>
          <w:numId w:val="1"/>
        </w:numPr>
        <w:spacing w:after="37"/>
        <w:ind w:right="0" w:firstLine="708"/>
        <w:rPr>
          <w:lang w:val="ru-RU"/>
        </w:rPr>
      </w:pPr>
      <w:r w:rsidRPr="00617DC2">
        <w:rPr>
          <w:lang w:val="ru-RU"/>
        </w:rPr>
        <w:t xml:space="preserve">классифицировать и характеризовать условия экологической безопасности;  </w:t>
      </w:r>
    </w:p>
    <w:p w:rsidR="00617DC2" w:rsidRPr="00617DC2" w:rsidRDefault="00617DC2" w:rsidP="00617DC2">
      <w:pPr>
        <w:numPr>
          <w:ilvl w:val="0"/>
          <w:numId w:val="1"/>
        </w:numPr>
        <w:spacing w:after="85"/>
        <w:ind w:right="0" w:firstLine="708"/>
        <w:rPr>
          <w:lang w:val="ru-RU"/>
        </w:rPr>
      </w:pPr>
      <w:r w:rsidRPr="00617DC2">
        <w:rPr>
          <w:lang w:val="ru-RU"/>
        </w:rPr>
        <w:t xml:space="preserve">использовать знания о предельно допустимых концентрациях вредных веществ в атмосфере, воде и почве;  </w:t>
      </w:r>
    </w:p>
    <w:p w:rsidR="00617DC2" w:rsidRPr="00617DC2" w:rsidRDefault="00617DC2" w:rsidP="00617DC2">
      <w:pPr>
        <w:numPr>
          <w:ilvl w:val="0"/>
          <w:numId w:val="1"/>
        </w:numPr>
        <w:spacing w:after="84"/>
        <w:ind w:right="0" w:firstLine="708"/>
        <w:rPr>
          <w:lang w:val="ru-RU"/>
        </w:rPr>
      </w:pPr>
      <w:r w:rsidRPr="00617DC2">
        <w:rPr>
          <w:lang w:val="ru-RU"/>
        </w:rPr>
        <w:t xml:space="preserve">использовать знания о способах контроля качества окружающей среды и продуктов питания с использованием бытовых приборов;  </w:t>
      </w:r>
    </w:p>
    <w:p w:rsidR="00617DC2" w:rsidRPr="00617DC2" w:rsidRDefault="00617DC2" w:rsidP="00617DC2">
      <w:pPr>
        <w:numPr>
          <w:ilvl w:val="0"/>
          <w:numId w:val="1"/>
        </w:numPr>
        <w:spacing w:after="49" w:line="237" w:lineRule="auto"/>
        <w:ind w:right="0" w:firstLine="708"/>
        <w:rPr>
          <w:lang w:val="ru-RU"/>
        </w:rPr>
      </w:pPr>
      <w:r w:rsidRPr="00617DC2">
        <w:rPr>
          <w:lang w:val="ru-RU"/>
        </w:rP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r>
        <w:rPr>
          <w:rFonts w:ascii="Segoe UI Symbol" w:eastAsia="Segoe UI Symbol" w:hAnsi="Segoe UI Symbol" w:cs="Segoe UI Symbol"/>
        </w:rPr>
        <w:sym w:font="Segoe UI Symbol" w:char="F02D"/>
      </w:r>
      <w:r w:rsidRPr="00617DC2">
        <w:rPr>
          <w:lang w:val="ru-RU"/>
        </w:rPr>
        <w:t xml:space="preserve"> безопасно, использовать бытовые приборы контроля качества окружающей среды и продуктов питания; </w:t>
      </w:r>
      <w:r>
        <w:rPr>
          <w:rFonts w:ascii="Segoe UI Symbol" w:eastAsia="Segoe UI Symbol" w:hAnsi="Segoe UI Symbol" w:cs="Segoe UI Symbol"/>
        </w:rPr>
        <w:sym w:font="Segoe UI Symbol" w:char="F02D"/>
      </w:r>
      <w:r w:rsidRPr="00617DC2">
        <w:rPr>
          <w:lang w:val="ru-RU"/>
        </w:rPr>
        <w:t xml:space="preserve"> безопасно использовать бытовые приборы;  </w:t>
      </w:r>
    </w:p>
    <w:p w:rsidR="00617DC2" w:rsidRPr="00617DC2" w:rsidRDefault="00617DC2" w:rsidP="00617DC2">
      <w:pPr>
        <w:numPr>
          <w:ilvl w:val="0"/>
          <w:numId w:val="1"/>
        </w:numPr>
        <w:spacing w:after="37"/>
        <w:ind w:right="0" w:firstLine="708"/>
        <w:rPr>
          <w:lang w:val="ru-RU"/>
        </w:rPr>
      </w:pPr>
      <w:r w:rsidRPr="00617DC2">
        <w:rPr>
          <w:lang w:val="ru-RU"/>
        </w:rPr>
        <w:t xml:space="preserve">безопасно использовать средства бытовой химии; </w:t>
      </w:r>
    </w:p>
    <w:p w:rsidR="00617DC2" w:rsidRDefault="00617DC2" w:rsidP="00617DC2">
      <w:pPr>
        <w:numPr>
          <w:ilvl w:val="0"/>
          <w:numId w:val="1"/>
        </w:numPr>
        <w:spacing w:after="35"/>
        <w:ind w:right="0" w:firstLine="708"/>
      </w:pPr>
      <w:proofErr w:type="spellStart"/>
      <w:r>
        <w:t>безопасно</w:t>
      </w:r>
      <w:proofErr w:type="spellEnd"/>
      <w:r>
        <w:t xml:space="preserve"> </w:t>
      </w:r>
      <w:proofErr w:type="spellStart"/>
      <w:r>
        <w:t>использовать</w:t>
      </w:r>
      <w:proofErr w:type="spellEnd"/>
      <w:r>
        <w:t xml:space="preserve"> </w:t>
      </w:r>
      <w:proofErr w:type="spellStart"/>
      <w:r>
        <w:t>средства</w:t>
      </w:r>
      <w:proofErr w:type="spellEnd"/>
      <w:r>
        <w:t xml:space="preserve"> </w:t>
      </w:r>
      <w:proofErr w:type="spellStart"/>
      <w:r>
        <w:t>коммуникации</w:t>
      </w:r>
      <w:proofErr w:type="spellEnd"/>
      <w:r>
        <w:t xml:space="preserve">;  </w:t>
      </w:r>
    </w:p>
    <w:p w:rsidR="00617DC2" w:rsidRPr="00617DC2" w:rsidRDefault="00617DC2" w:rsidP="00617DC2">
      <w:pPr>
        <w:numPr>
          <w:ilvl w:val="0"/>
          <w:numId w:val="1"/>
        </w:numPr>
        <w:spacing w:after="37"/>
        <w:ind w:right="0" w:firstLine="708"/>
        <w:rPr>
          <w:lang w:val="ru-RU"/>
        </w:rPr>
      </w:pPr>
      <w:r w:rsidRPr="00617DC2">
        <w:rPr>
          <w:lang w:val="ru-RU"/>
        </w:rPr>
        <w:t xml:space="preserve">классифицировать и характеризовать опасные ситуации криминогенного характера; </w:t>
      </w:r>
    </w:p>
    <w:p w:rsidR="00617DC2" w:rsidRPr="00667449" w:rsidRDefault="00617DC2" w:rsidP="00667449">
      <w:pPr>
        <w:numPr>
          <w:ilvl w:val="0"/>
          <w:numId w:val="1"/>
        </w:numPr>
        <w:ind w:right="0" w:firstLine="708"/>
        <w:rPr>
          <w:lang w:val="ru-RU"/>
        </w:rPr>
      </w:pPr>
      <w:r w:rsidRPr="00617DC2">
        <w:rPr>
          <w:lang w:val="ru-RU"/>
        </w:rPr>
        <w:t xml:space="preserve">предвидеть причины возникновения возможных опасных ситуаций криминогенного </w:t>
      </w:r>
      <w:r w:rsidRPr="00667449">
        <w:rPr>
          <w:lang w:val="ru-RU"/>
        </w:rPr>
        <w:t xml:space="preserve">характера;  </w:t>
      </w:r>
    </w:p>
    <w:p w:rsidR="00617DC2" w:rsidRPr="00617DC2" w:rsidRDefault="00617DC2" w:rsidP="00617DC2">
      <w:pPr>
        <w:numPr>
          <w:ilvl w:val="0"/>
          <w:numId w:val="1"/>
        </w:numPr>
        <w:ind w:right="0" w:firstLine="708"/>
        <w:rPr>
          <w:lang w:val="ru-RU"/>
        </w:rPr>
      </w:pPr>
      <w:r w:rsidRPr="00617DC2">
        <w:rPr>
          <w:lang w:val="ru-RU"/>
        </w:rPr>
        <w:t xml:space="preserve">безопасно вести и применять способы самозащиты в криминогенной ситуации на улице; </w:t>
      </w:r>
    </w:p>
    <w:p w:rsidR="00617DC2" w:rsidRPr="00667449" w:rsidRDefault="00617DC2" w:rsidP="00667449">
      <w:pPr>
        <w:numPr>
          <w:ilvl w:val="0"/>
          <w:numId w:val="1"/>
        </w:numPr>
        <w:ind w:right="0" w:firstLine="708"/>
        <w:rPr>
          <w:lang w:val="ru-RU"/>
        </w:rPr>
      </w:pPr>
      <w:r w:rsidRPr="00617DC2">
        <w:rPr>
          <w:lang w:val="ru-RU"/>
        </w:rPr>
        <w:t xml:space="preserve">безопасно вести и применять способы самозащиты в криминогенной ситуации в </w:t>
      </w:r>
      <w:r w:rsidRPr="00667449">
        <w:rPr>
          <w:lang w:val="ru-RU"/>
        </w:rPr>
        <w:t xml:space="preserve">подъезде;  </w:t>
      </w:r>
    </w:p>
    <w:p w:rsidR="00617DC2" w:rsidRPr="00617DC2" w:rsidRDefault="00617DC2" w:rsidP="00617DC2">
      <w:pPr>
        <w:numPr>
          <w:ilvl w:val="0"/>
          <w:numId w:val="1"/>
        </w:numPr>
        <w:spacing w:after="37"/>
        <w:ind w:right="0" w:firstLine="708"/>
        <w:rPr>
          <w:lang w:val="ru-RU"/>
        </w:rPr>
      </w:pPr>
      <w:r w:rsidRPr="00617DC2">
        <w:rPr>
          <w:lang w:val="ru-RU"/>
        </w:rPr>
        <w:t xml:space="preserve">безопасно вести и применять способы самозащиты в криминогенной ситуации в лифте;  </w:t>
      </w:r>
    </w:p>
    <w:p w:rsidR="00617DC2" w:rsidRPr="00667449" w:rsidRDefault="00617DC2" w:rsidP="00667449">
      <w:pPr>
        <w:numPr>
          <w:ilvl w:val="0"/>
          <w:numId w:val="1"/>
        </w:numPr>
        <w:ind w:right="0" w:firstLine="708"/>
        <w:rPr>
          <w:lang w:val="ru-RU"/>
        </w:rPr>
      </w:pPr>
      <w:r w:rsidRPr="00617DC2">
        <w:rPr>
          <w:lang w:val="ru-RU"/>
        </w:rPr>
        <w:t xml:space="preserve">безопасно вести и применять способы самозащиты в криминогенной ситуации в </w:t>
      </w:r>
      <w:r w:rsidRPr="00667449">
        <w:rPr>
          <w:lang w:val="ru-RU"/>
        </w:rPr>
        <w:t xml:space="preserve">квартире;  </w:t>
      </w:r>
    </w:p>
    <w:p w:rsidR="00617DC2" w:rsidRPr="00617DC2" w:rsidRDefault="00617DC2" w:rsidP="00617DC2">
      <w:pPr>
        <w:numPr>
          <w:ilvl w:val="0"/>
          <w:numId w:val="1"/>
        </w:numPr>
        <w:spacing w:after="37"/>
        <w:ind w:right="0" w:firstLine="708"/>
        <w:rPr>
          <w:lang w:val="ru-RU"/>
        </w:rPr>
      </w:pPr>
      <w:r w:rsidRPr="00617DC2">
        <w:rPr>
          <w:lang w:val="ru-RU"/>
        </w:rPr>
        <w:t xml:space="preserve">безопасно вести и применять способы самозащиты при карманной краже;  </w:t>
      </w:r>
    </w:p>
    <w:p w:rsidR="00617DC2" w:rsidRPr="00617DC2" w:rsidRDefault="00617DC2" w:rsidP="00617DC2">
      <w:pPr>
        <w:numPr>
          <w:ilvl w:val="0"/>
          <w:numId w:val="1"/>
        </w:numPr>
        <w:spacing w:after="35"/>
        <w:ind w:right="0" w:firstLine="708"/>
        <w:rPr>
          <w:lang w:val="ru-RU"/>
        </w:rPr>
      </w:pPr>
      <w:r w:rsidRPr="00617DC2">
        <w:rPr>
          <w:lang w:val="ru-RU"/>
        </w:rPr>
        <w:t xml:space="preserve">безопасно вести и применять способы самозащиты при попытке мошенничества; </w:t>
      </w:r>
    </w:p>
    <w:p w:rsidR="00617DC2" w:rsidRPr="00617DC2" w:rsidRDefault="00617DC2" w:rsidP="00617DC2">
      <w:pPr>
        <w:numPr>
          <w:ilvl w:val="0"/>
          <w:numId w:val="1"/>
        </w:numPr>
        <w:spacing w:after="37"/>
        <w:ind w:right="0" w:firstLine="708"/>
        <w:rPr>
          <w:lang w:val="ru-RU"/>
        </w:rPr>
      </w:pPr>
      <w:r w:rsidRPr="00617DC2">
        <w:rPr>
          <w:lang w:val="ru-RU"/>
        </w:rPr>
        <w:t xml:space="preserve">адекватно оценивать ситуацию дорожного движения;  </w:t>
      </w:r>
    </w:p>
    <w:p w:rsidR="00617DC2" w:rsidRPr="00617DC2" w:rsidRDefault="00617DC2" w:rsidP="00617DC2">
      <w:pPr>
        <w:numPr>
          <w:ilvl w:val="0"/>
          <w:numId w:val="1"/>
        </w:numPr>
        <w:spacing w:after="35"/>
        <w:ind w:right="0" w:firstLine="708"/>
        <w:rPr>
          <w:lang w:val="ru-RU"/>
        </w:rPr>
      </w:pPr>
      <w:r w:rsidRPr="00617DC2">
        <w:rPr>
          <w:lang w:val="ru-RU"/>
        </w:rPr>
        <w:t xml:space="preserve">адекватно оценивать ситуацию и безопасно действовать при пожаре; </w:t>
      </w:r>
    </w:p>
    <w:p w:rsidR="00617DC2" w:rsidRPr="00617DC2" w:rsidRDefault="00617DC2" w:rsidP="00617DC2">
      <w:pPr>
        <w:numPr>
          <w:ilvl w:val="0"/>
          <w:numId w:val="1"/>
        </w:numPr>
        <w:spacing w:after="37"/>
        <w:ind w:right="0" w:firstLine="708"/>
        <w:rPr>
          <w:lang w:val="ru-RU"/>
        </w:rPr>
      </w:pPr>
      <w:r w:rsidRPr="00617DC2">
        <w:rPr>
          <w:lang w:val="ru-RU"/>
        </w:rPr>
        <w:t xml:space="preserve">безопасно использовать средства индивидуальной защиты при пожаре;  </w:t>
      </w:r>
    </w:p>
    <w:p w:rsidR="00617DC2" w:rsidRPr="00617DC2" w:rsidRDefault="00617DC2" w:rsidP="00617DC2">
      <w:pPr>
        <w:numPr>
          <w:ilvl w:val="0"/>
          <w:numId w:val="1"/>
        </w:numPr>
        <w:spacing w:after="35"/>
        <w:ind w:right="0" w:firstLine="708"/>
        <w:rPr>
          <w:lang w:val="ru-RU"/>
        </w:rPr>
      </w:pPr>
      <w:r w:rsidRPr="00617DC2">
        <w:rPr>
          <w:lang w:val="ru-RU"/>
        </w:rPr>
        <w:t xml:space="preserve">безопасно применять первичные средства пожаротушения;  </w:t>
      </w:r>
    </w:p>
    <w:p w:rsidR="00617DC2" w:rsidRPr="00617DC2" w:rsidRDefault="00617DC2" w:rsidP="00617DC2">
      <w:pPr>
        <w:numPr>
          <w:ilvl w:val="0"/>
          <w:numId w:val="1"/>
        </w:numPr>
        <w:spacing w:after="37"/>
        <w:ind w:right="0" w:firstLine="708"/>
        <w:rPr>
          <w:lang w:val="ru-RU"/>
        </w:rPr>
      </w:pPr>
      <w:r w:rsidRPr="00617DC2">
        <w:rPr>
          <w:lang w:val="ru-RU"/>
        </w:rPr>
        <w:t xml:space="preserve">соблюдать правила безопасности дорожного движения пешехода; </w:t>
      </w:r>
    </w:p>
    <w:p w:rsidR="00617DC2" w:rsidRPr="00617DC2" w:rsidRDefault="00617DC2" w:rsidP="00617DC2">
      <w:pPr>
        <w:numPr>
          <w:ilvl w:val="0"/>
          <w:numId w:val="1"/>
        </w:numPr>
        <w:spacing w:after="35"/>
        <w:ind w:right="0" w:firstLine="708"/>
        <w:rPr>
          <w:lang w:val="ru-RU"/>
        </w:rPr>
      </w:pPr>
      <w:r w:rsidRPr="00617DC2">
        <w:rPr>
          <w:lang w:val="ru-RU"/>
        </w:rPr>
        <w:t xml:space="preserve">соблюдать правила безопасности дорожного движения велосипедиста;  </w:t>
      </w:r>
    </w:p>
    <w:p w:rsidR="00617DC2" w:rsidRPr="00617DC2" w:rsidRDefault="00617DC2" w:rsidP="00617DC2">
      <w:pPr>
        <w:numPr>
          <w:ilvl w:val="0"/>
          <w:numId w:val="1"/>
        </w:numPr>
        <w:spacing w:after="93" w:line="237" w:lineRule="auto"/>
        <w:ind w:right="0" w:firstLine="708"/>
        <w:rPr>
          <w:lang w:val="ru-RU"/>
        </w:rPr>
      </w:pPr>
      <w:r w:rsidRPr="00617DC2">
        <w:rPr>
          <w:lang w:val="ru-RU"/>
        </w:rPr>
        <w:t xml:space="preserve">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  </w:t>
      </w:r>
    </w:p>
    <w:p w:rsidR="00617DC2" w:rsidRPr="00617DC2" w:rsidRDefault="00617DC2" w:rsidP="00617DC2">
      <w:pPr>
        <w:numPr>
          <w:ilvl w:val="0"/>
          <w:numId w:val="1"/>
        </w:numPr>
        <w:spacing w:after="35"/>
        <w:ind w:right="0" w:firstLine="708"/>
        <w:rPr>
          <w:lang w:val="ru-RU"/>
        </w:rPr>
      </w:pPr>
      <w:r w:rsidRPr="00617DC2">
        <w:rPr>
          <w:lang w:val="ru-RU"/>
        </w:rPr>
        <w:t xml:space="preserve">классифицировать и характеризовать причины и последствия опасных ситуаций на воде;  </w:t>
      </w:r>
    </w:p>
    <w:p w:rsidR="00617DC2" w:rsidRPr="00617DC2" w:rsidRDefault="00617DC2" w:rsidP="00617DC2">
      <w:pPr>
        <w:numPr>
          <w:ilvl w:val="0"/>
          <w:numId w:val="1"/>
        </w:numPr>
        <w:spacing w:after="37"/>
        <w:ind w:right="0" w:firstLine="708"/>
        <w:rPr>
          <w:lang w:val="ru-RU"/>
        </w:rPr>
      </w:pPr>
      <w:r w:rsidRPr="00617DC2">
        <w:rPr>
          <w:lang w:val="ru-RU"/>
        </w:rPr>
        <w:t xml:space="preserve">адекватно оценивать ситуацию и безопасно вести у воды и на воде;  </w:t>
      </w:r>
    </w:p>
    <w:p w:rsidR="00617DC2" w:rsidRPr="00617DC2" w:rsidRDefault="00617DC2" w:rsidP="00617DC2">
      <w:pPr>
        <w:numPr>
          <w:ilvl w:val="0"/>
          <w:numId w:val="1"/>
        </w:numPr>
        <w:spacing w:after="35"/>
        <w:ind w:right="0" w:firstLine="708"/>
        <w:rPr>
          <w:lang w:val="ru-RU"/>
        </w:rPr>
      </w:pPr>
      <w:r w:rsidRPr="00617DC2">
        <w:rPr>
          <w:lang w:val="ru-RU"/>
        </w:rPr>
        <w:t xml:space="preserve">использовать средства и способы само- и взаимопомощи на воде;  </w:t>
      </w:r>
    </w:p>
    <w:p w:rsidR="00617DC2" w:rsidRPr="00617DC2" w:rsidRDefault="00617DC2" w:rsidP="00617DC2">
      <w:pPr>
        <w:numPr>
          <w:ilvl w:val="0"/>
          <w:numId w:val="1"/>
        </w:numPr>
        <w:spacing w:after="84"/>
        <w:ind w:right="0" w:firstLine="708"/>
        <w:rPr>
          <w:lang w:val="ru-RU"/>
        </w:rPr>
      </w:pPr>
      <w:r w:rsidRPr="00617DC2">
        <w:rPr>
          <w:lang w:val="ru-RU"/>
        </w:rPr>
        <w:lastRenderedPageBreak/>
        <w:t xml:space="preserve">классифицировать и характеризовать причины и последствия опасных ситуаций в туристических походах;  </w:t>
      </w:r>
    </w:p>
    <w:p w:rsidR="00617DC2" w:rsidRDefault="00617DC2" w:rsidP="00617DC2">
      <w:pPr>
        <w:numPr>
          <w:ilvl w:val="0"/>
          <w:numId w:val="1"/>
        </w:numPr>
        <w:spacing w:after="35"/>
        <w:ind w:right="0" w:firstLine="708"/>
      </w:pPr>
      <w:proofErr w:type="spellStart"/>
      <w:r>
        <w:t>готовиться</w:t>
      </w:r>
      <w:proofErr w:type="spellEnd"/>
      <w:r>
        <w:t xml:space="preserve"> к </w:t>
      </w:r>
      <w:proofErr w:type="spellStart"/>
      <w:r>
        <w:t>туристическим</w:t>
      </w:r>
      <w:proofErr w:type="spellEnd"/>
      <w:r>
        <w:t xml:space="preserve"> </w:t>
      </w:r>
      <w:proofErr w:type="spellStart"/>
      <w:r>
        <w:t>походам</w:t>
      </w:r>
      <w:proofErr w:type="spellEnd"/>
      <w:r>
        <w:t xml:space="preserve">;  </w:t>
      </w:r>
    </w:p>
    <w:p w:rsidR="00617DC2" w:rsidRPr="00617DC2" w:rsidRDefault="00617DC2" w:rsidP="00617DC2">
      <w:pPr>
        <w:numPr>
          <w:ilvl w:val="0"/>
          <w:numId w:val="1"/>
        </w:numPr>
        <w:spacing w:after="37"/>
        <w:ind w:right="0" w:firstLine="708"/>
        <w:rPr>
          <w:lang w:val="ru-RU"/>
        </w:rPr>
      </w:pPr>
      <w:r w:rsidRPr="00617DC2">
        <w:rPr>
          <w:lang w:val="ru-RU"/>
        </w:rPr>
        <w:t xml:space="preserve">адекватно оценивать ситуацию и безопасно вести в туристических походах;  </w:t>
      </w:r>
    </w:p>
    <w:p w:rsidR="00617DC2" w:rsidRPr="00617DC2" w:rsidRDefault="00617DC2" w:rsidP="00617DC2">
      <w:pPr>
        <w:numPr>
          <w:ilvl w:val="0"/>
          <w:numId w:val="1"/>
        </w:numPr>
        <w:spacing w:after="35"/>
        <w:ind w:right="0" w:firstLine="708"/>
        <w:rPr>
          <w:lang w:val="ru-RU"/>
        </w:rPr>
      </w:pPr>
      <w:r w:rsidRPr="00617DC2">
        <w:rPr>
          <w:lang w:val="ru-RU"/>
        </w:rPr>
        <w:t xml:space="preserve">адекватно оценивать ситуацию и ориентироваться на местности;  </w:t>
      </w:r>
    </w:p>
    <w:p w:rsidR="00617DC2" w:rsidRPr="00617DC2" w:rsidRDefault="00617DC2" w:rsidP="00617DC2">
      <w:pPr>
        <w:numPr>
          <w:ilvl w:val="0"/>
          <w:numId w:val="1"/>
        </w:numPr>
        <w:spacing w:after="37"/>
        <w:ind w:right="0" w:firstLine="708"/>
        <w:rPr>
          <w:lang w:val="ru-RU"/>
        </w:rPr>
      </w:pPr>
      <w:r w:rsidRPr="00617DC2">
        <w:rPr>
          <w:lang w:val="ru-RU"/>
        </w:rPr>
        <w:t xml:space="preserve">добывать и поддерживать огонь в автономных условиях; </w:t>
      </w:r>
    </w:p>
    <w:p w:rsidR="00617DC2" w:rsidRPr="00617DC2" w:rsidRDefault="00617DC2" w:rsidP="00617DC2">
      <w:pPr>
        <w:numPr>
          <w:ilvl w:val="0"/>
          <w:numId w:val="1"/>
        </w:numPr>
        <w:spacing w:after="35"/>
        <w:ind w:right="0" w:firstLine="708"/>
        <w:rPr>
          <w:lang w:val="ru-RU"/>
        </w:rPr>
      </w:pPr>
      <w:r w:rsidRPr="00617DC2">
        <w:rPr>
          <w:lang w:val="ru-RU"/>
        </w:rPr>
        <w:t xml:space="preserve">добывать и очищать воду в автономных условиях; </w:t>
      </w:r>
    </w:p>
    <w:p w:rsidR="00617DC2" w:rsidRPr="00617DC2" w:rsidRDefault="00617DC2" w:rsidP="00617DC2">
      <w:pPr>
        <w:numPr>
          <w:ilvl w:val="0"/>
          <w:numId w:val="1"/>
        </w:numPr>
        <w:spacing w:after="84"/>
        <w:ind w:right="0" w:firstLine="708"/>
        <w:rPr>
          <w:lang w:val="ru-RU"/>
        </w:rPr>
      </w:pPr>
      <w:r w:rsidRPr="00617DC2">
        <w:rPr>
          <w:lang w:val="ru-RU"/>
        </w:rPr>
        <w:t xml:space="preserve">добывать и готовить пищу в автономных условиях; сооружать (обустраивать) временное жилище в автономных условиях;  </w:t>
      </w:r>
    </w:p>
    <w:p w:rsidR="00617DC2" w:rsidRPr="00617DC2" w:rsidRDefault="00617DC2" w:rsidP="00617DC2">
      <w:pPr>
        <w:numPr>
          <w:ilvl w:val="0"/>
          <w:numId w:val="1"/>
        </w:numPr>
        <w:spacing w:after="35"/>
        <w:ind w:right="0" w:firstLine="708"/>
        <w:rPr>
          <w:lang w:val="ru-RU"/>
        </w:rPr>
      </w:pPr>
      <w:r w:rsidRPr="00617DC2">
        <w:rPr>
          <w:lang w:val="ru-RU"/>
        </w:rPr>
        <w:t xml:space="preserve">подавать сигналы бедствия и отвечать на них; </w:t>
      </w:r>
    </w:p>
    <w:p w:rsidR="00617DC2" w:rsidRPr="00617DC2" w:rsidRDefault="00617DC2" w:rsidP="00617DC2">
      <w:pPr>
        <w:numPr>
          <w:ilvl w:val="0"/>
          <w:numId w:val="1"/>
        </w:numPr>
        <w:spacing w:after="84"/>
        <w:ind w:right="0" w:firstLine="708"/>
        <w:rPr>
          <w:lang w:val="ru-RU"/>
        </w:rPr>
      </w:pPr>
      <w:r w:rsidRPr="00617DC2">
        <w:rPr>
          <w:lang w:val="ru-RU"/>
        </w:rPr>
        <w:t xml:space="preserve">характеризовать причины и последствия чрезвычайных ситуаций природного характера для личности, общества и государства; </w:t>
      </w:r>
    </w:p>
    <w:p w:rsidR="00617DC2" w:rsidRPr="00617DC2" w:rsidRDefault="00617DC2" w:rsidP="00617DC2">
      <w:pPr>
        <w:numPr>
          <w:ilvl w:val="0"/>
          <w:numId w:val="1"/>
        </w:numPr>
        <w:spacing w:after="85"/>
        <w:ind w:right="0" w:firstLine="708"/>
        <w:rPr>
          <w:lang w:val="ru-RU"/>
        </w:rPr>
      </w:pPr>
      <w:r w:rsidRPr="00617DC2">
        <w:rPr>
          <w:lang w:val="ru-RU"/>
        </w:rPr>
        <w:t xml:space="preserve">предвидеть опасности и правильно действовать в случае чрезвычайных ситуаций природного характера;  </w:t>
      </w:r>
    </w:p>
    <w:p w:rsidR="00617DC2" w:rsidRPr="00617DC2" w:rsidRDefault="00617DC2" w:rsidP="00617DC2">
      <w:pPr>
        <w:numPr>
          <w:ilvl w:val="0"/>
          <w:numId w:val="1"/>
        </w:numPr>
        <w:spacing w:after="84"/>
        <w:ind w:right="0" w:firstLine="708"/>
        <w:rPr>
          <w:lang w:val="ru-RU"/>
        </w:rPr>
      </w:pPr>
      <w:r w:rsidRPr="00617DC2">
        <w:rPr>
          <w:lang w:val="ru-RU"/>
        </w:rPr>
        <w:t xml:space="preserve">классифицировать мероприятия по защите населения от чрезвычайных ситуаций природного характера;  </w:t>
      </w:r>
    </w:p>
    <w:p w:rsidR="00617DC2" w:rsidRPr="00617DC2" w:rsidRDefault="00617DC2" w:rsidP="00617DC2">
      <w:pPr>
        <w:numPr>
          <w:ilvl w:val="0"/>
          <w:numId w:val="1"/>
        </w:numPr>
        <w:spacing w:after="35"/>
        <w:ind w:right="0" w:firstLine="708"/>
        <w:rPr>
          <w:lang w:val="ru-RU"/>
        </w:rPr>
      </w:pPr>
      <w:r w:rsidRPr="00617DC2">
        <w:rPr>
          <w:lang w:val="ru-RU"/>
        </w:rPr>
        <w:t xml:space="preserve">безопасно использовать средства индивидуальной защиты; </w:t>
      </w:r>
    </w:p>
    <w:p w:rsidR="00617DC2" w:rsidRPr="00617DC2" w:rsidRDefault="00617DC2" w:rsidP="00617DC2">
      <w:pPr>
        <w:numPr>
          <w:ilvl w:val="0"/>
          <w:numId w:val="1"/>
        </w:numPr>
        <w:spacing w:after="84"/>
        <w:ind w:right="0" w:firstLine="708"/>
        <w:rPr>
          <w:lang w:val="ru-RU"/>
        </w:rPr>
      </w:pPr>
      <w:r w:rsidRPr="00617DC2">
        <w:rPr>
          <w:lang w:val="ru-RU"/>
        </w:rPr>
        <w:t xml:space="preserve">характеризовать причины и последствия чрезвычайных ситуаций техногенного характера для личности, общества и государства;  </w:t>
      </w:r>
    </w:p>
    <w:p w:rsidR="00617DC2" w:rsidRPr="00617DC2" w:rsidRDefault="00617DC2" w:rsidP="00617DC2">
      <w:pPr>
        <w:numPr>
          <w:ilvl w:val="0"/>
          <w:numId w:val="1"/>
        </w:numPr>
        <w:spacing w:after="85"/>
        <w:ind w:right="0" w:firstLine="708"/>
        <w:rPr>
          <w:lang w:val="ru-RU"/>
        </w:rPr>
      </w:pPr>
      <w:r w:rsidRPr="00617DC2">
        <w:rPr>
          <w:lang w:val="ru-RU"/>
        </w:rPr>
        <w:t xml:space="preserve">предвидеть опасности и правильно действовать в чрезвычайных ситуациях техногенного характера;  </w:t>
      </w:r>
    </w:p>
    <w:p w:rsidR="00617DC2" w:rsidRPr="00617DC2" w:rsidRDefault="00617DC2" w:rsidP="00617DC2">
      <w:pPr>
        <w:numPr>
          <w:ilvl w:val="0"/>
          <w:numId w:val="1"/>
        </w:numPr>
        <w:spacing w:after="84"/>
        <w:ind w:right="0" w:firstLine="708"/>
        <w:rPr>
          <w:lang w:val="ru-RU"/>
        </w:rPr>
      </w:pPr>
      <w:r w:rsidRPr="00617DC2">
        <w:rPr>
          <w:lang w:val="ru-RU"/>
        </w:rPr>
        <w:t xml:space="preserve">классифицировать мероприятия по защите населения от чрезвычайных ситуаций техногенного характера;  </w:t>
      </w:r>
    </w:p>
    <w:p w:rsidR="00617DC2" w:rsidRPr="00617DC2" w:rsidRDefault="00617DC2" w:rsidP="00617DC2">
      <w:pPr>
        <w:numPr>
          <w:ilvl w:val="0"/>
          <w:numId w:val="1"/>
        </w:numPr>
        <w:spacing w:after="35"/>
        <w:ind w:right="0" w:firstLine="708"/>
        <w:rPr>
          <w:lang w:val="ru-RU"/>
        </w:rPr>
      </w:pPr>
      <w:r w:rsidRPr="00617DC2">
        <w:rPr>
          <w:lang w:val="ru-RU"/>
        </w:rPr>
        <w:t xml:space="preserve">безопасно действовать по сигналу «Внимание всем!»; </w:t>
      </w:r>
    </w:p>
    <w:p w:rsidR="00617DC2" w:rsidRPr="00617DC2" w:rsidRDefault="00617DC2" w:rsidP="00617DC2">
      <w:pPr>
        <w:numPr>
          <w:ilvl w:val="0"/>
          <w:numId w:val="1"/>
        </w:numPr>
        <w:ind w:right="0" w:firstLine="708"/>
        <w:rPr>
          <w:lang w:val="ru-RU"/>
        </w:rPr>
      </w:pPr>
      <w:r w:rsidRPr="00617DC2">
        <w:rPr>
          <w:lang w:val="ru-RU"/>
        </w:rPr>
        <w:t xml:space="preserve">безопасно использовать средства индивидуальной и коллективной защиты;  </w:t>
      </w:r>
    </w:p>
    <w:p w:rsidR="00617DC2" w:rsidRPr="00617DC2" w:rsidRDefault="00617DC2" w:rsidP="00617DC2">
      <w:pPr>
        <w:numPr>
          <w:ilvl w:val="0"/>
          <w:numId w:val="1"/>
        </w:numPr>
        <w:spacing w:after="84"/>
        <w:ind w:right="0" w:firstLine="708"/>
        <w:rPr>
          <w:lang w:val="ru-RU"/>
        </w:rPr>
      </w:pPr>
      <w:r w:rsidRPr="00617DC2">
        <w:rPr>
          <w:lang w:val="ru-RU"/>
        </w:rPr>
        <w:t xml:space="preserve">комплектовать минимально необходимый набор вещей (документов, продуктов) в случае эвакуации; </w:t>
      </w:r>
    </w:p>
    <w:p w:rsidR="00617DC2" w:rsidRPr="00617DC2" w:rsidRDefault="00617DC2" w:rsidP="00617DC2">
      <w:pPr>
        <w:numPr>
          <w:ilvl w:val="0"/>
          <w:numId w:val="1"/>
        </w:numPr>
        <w:spacing w:after="82"/>
        <w:ind w:right="0" w:firstLine="708"/>
        <w:rPr>
          <w:lang w:val="ru-RU"/>
        </w:rPr>
      </w:pPr>
      <w:r w:rsidRPr="00617DC2">
        <w:rPr>
          <w:lang w:val="ru-RU"/>
        </w:rP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617DC2" w:rsidRPr="00617DC2" w:rsidRDefault="00617DC2" w:rsidP="00617DC2">
      <w:pPr>
        <w:numPr>
          <w:ilvl w:val="0"/>
          <w:numId w:val="1"/>
        </w:numPr>
        <w:spacing w:after="84"/>
        <w:ind w:right="0" w:firstLine="708"/>
        <w:rPr>
          <w:lang w:val="ru-RU"/>
        </w:rPr>
      </w:pPr>
      <w:r w:rsidRPr="00617DC2">
        <w:rPr>
          <w:lang w:val="ru-RU"/>
        </w:rPr>
        <w:t xml:space="preserve">классифицировать мероприятия по защите населения от терроризма, экстремизма, наркотизма; </w:t>
      </w:r>
    </w:p>
    <w:p w:rsidR="00617DC2" w:rsidRPr="00617DC2" w:rsidRDefault="00617DC2" w:rsidP="00617DC2">
      <w:pPr>
        <w:numPr>
          <w:ilvl w:val="0"/>
          <w:numId w:val="1"/>
        </w:numPr>
        <w:spacing w:after="82"/>
        <w:ind w:right="0" w:firstLine="708"/>
        <w:rPr>
          <w:lang w:val="ru-RU"/>
        </w:rPr>
      </w:pPr>
      <w:r w:rsidRPr="00617DC2">
        <w:rPr>
          <w:lang w:val="ru-RU"/>
        </w:rPr>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617DC2" w:rsidRPr="00617DC2" w:rsidRDefault="00617DC2" w:rsidP="00617DC2">
      <w:pPr>
        <w:numPr>
          <w:ilvl w:val="0"/>
          <w:numId w:val="1"/>
        </w:numPr>
        <w:spacing w:after="84"/>
        <w:ind w:right="0" w:firstLine="708"/>
        <w:rPr>
          <w:lang w:val="ru-RU"/>
        </w:rPr>
      </w:pPr>
      <w:r w:rsidRPr="00617DC2">
        <w:rPr>
          <w:lang w:val="ru-RU"/>
        </w:rP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617DC2" w:rsidRPr="00617DC2" w:rsidRDefault="00617DC2" w:rsidP="00617DC2">
      <w:pPr>
        <w:numPr>
          <w:ilvl w:val="0"/>
          <w:numId w:val="1"/>
        </w:numPr>
        <w:spacing w:after="82"/>
        <w:ind w:right="0" w:firstLine="708"/>
        <w:rPr>
          <w:lang w:val="ru-RU"/>
        </w:rPr>
      </w:pPr>
      <w:r w:rsidRPr="00617DC2">
        <w:rPr>
          <w:lang w:val="ru-RU"/>
        </w:rP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617DC2" w:rsidRPr="00617DC2" w:rsidRDefault="00617DC2" w:rsidP="00617DC2">
      <w:pPr>
        <w:numPr>
          <w:ilvl w:val="0"/>
          <w:numId w:val="1"/>
        </w:numPr>
        <w:spacing w:after="84"/>
        <w:ind w:right="0" w:firstLine="708"/>
        <w:rPr>
          <w:lang w:val="ru-RU"/>
        </w:rPr>
      </w:pPr>
      <w:r w:rsidRPr="00617DC2">
        <w:rPr>
          <w:lang w:val="ru-RU"/>
        </w:rPr>
        <w:t xml:space="preserve">классифицировать и характеризовать опасные ситуации в местах большого скопления людей; </w:t>
      </w:r>
    </w:p>
    <w:p w:rsidR="00617DC2" w:rsidRPr="00617DC2" w:rsidRDefault="00617DC2" w:rsidP="00617DC2">
      <w:pPr>
        <w:numPr>
          <w:ilvl w:val="0"/>
          <w:numId w:val="1"/>
        </w:numPr>
        <w:spacing w:after="82"/>
        <w:ind w:right="0" w:firstLine="708"/>
        <w:rPr>
          <w:lang w:val="ru-RU"/>
        </w:rPr>
      </w:pPr>
      <w:r w:rsidRPr="00617DC2">
        <w:rPr>
          <w:lang w:val="ru-RU"/>
        </w:rPr>
        <w:t xml:space="preserve">предвидеть причины возникновения возможных опасных ситуаций в местах большого скопления людей; </w:t>
      </w:r>
    </w:p>
    <w:p w:rsidR="00617DC2" w:rsidRPr="00617DC2" w:rsidRDefault="00617DC2" w:rsidP="00617DC2">
      <w:pPr>
        <w:numPr>
          <w:ilvl w:val="0"/>
          <w:numId w:val="1"/>
        </w:numPr>
        <w:spacing w:after="84"/>
        <w:ind w:right="0" w:firstLine="708"/>
        <w:rPr>
          <w:lang w:val="ru-RU"/>
        </w:rPr>
      </w:pPr>
      <w:r w:rsidRPr="00617DC2">
        <w:rPr>
          <w:lang w:val="ru-RU"/>
        </w:rPr>
        <w:t xml:space="preserve">адекватно оценивать ситуацию и безопасно действовать в местах массового скопления людей;  </w:t>
      </w:r>
    </w:p>
    <w:p w:rsidR="00617DC2" w:rsidRPr="00617DC2" w:rsidRDefault="00617DC2" w:rsidP="00617DC2">
      <w:pPr>
        <w:numPr>
          <w:ilvl w:val="0"/>
          <w:numId w:val="1"/>
        </w:numPr>
        <w:spacing w:after="37"/>
        <w:ind w:right="0" w:firstLine="708"/>
        <w:rPr>
          <w:lang w:val="ru-RU"/>
        </w:rPr>
      </w:pPr>
      <w:r w:rsidRPr="00617DC2">
        <w:rPr>
          <w:lang w:val="ru-RU"/>
        </w:rPr>
        <w:t xml:space="preserve">оповещать (вызывать) экстренные службы при чрезвычайной ситуации; </w:t>
      </w:r>
    </w:p>
    <w:p w:rsidR="00617DC2" w:rsidRPr="00617DC2" w:rsidRDefault="00617DC2" w:rsidP="00617DC2">
      <w:pPr>
        <w:numPr>
          <w:ilvl w:val="0"/>
          <w:numId w:val="1"/>
        </w:numPr>
        <w:spacing w:after="85"/>
        <w:ind w:right="0" w:firstLine="708"/>
        <w:rPr>
          <w:lang w:val="ru-RU"/>
        </w:rPr>
      </w:pPr>
      <w:r w:rsidRPr="00617DC2">
        <w:rPr>
          <w:lang w:val="ru-RU"/>
        </w:rPr>
        <w:lastRenderedPageBreak/>
        <w:t xml:space="preserve">характеризовать безопасный и здоровый образ жизни, его составляющие и значение для личности, общества и государства; </w:t>
      </w:r>
    </w:p>
    <w:p w:rsidR="00617DC2" w:rsidRPr="00617DC2" w:rsidRDefault="00617DC2" w:rsidP="00617DC2">
      <w:pPr>
        <w:numPr>
          <w:ilvl w:val="0"/>
          <w:numId w:val="1"/>
        </w:numPr>
        <w:spacing w:after="37"/>
        <w:ind w:right="0" w:firstLine="708"/>
        <w:rPr>
          <w:lang w:val="ru-RU"/>
        </w:rPr>
      </w:pPr>
      <w:r w:rsidRPr="00617DC2">
        <w:rPr>
          <w:lang w:val="ru-RU"/>
        </w:rPr>
        <w:t xml:space="preserve">классифицировать мероприятия и факторы, укрепляющие и разрушающие здоровье; </w:t>
      </w:r>
    </w:p>
    <w:p w:rsidR="00617DC2" w:rsidRPr="00617DC2" w:rsidRDefault="00617DC2" w:rsidP="00617DC2">
      <w:pPr>
        <w:numPr>
          <w:ilvl w:val="0"/>
          <w:numId w:val="1"/>
        </w:numPr>
        <w:spacing w:after="85"/>
        <w:ind w:right="0" w:firstLine="708"/>
        <w:rPr>
          <w:lang w:val="ru-RU"/>
        </w:rPr>
      </w:pPr>
      <w:r w:rsidRPr="00617DC2">
        <w:rPr>
          <w:lang w:val="ru-RU"/>
        </w:rPr>
        <w:t xml:space="preserve">планировать профилактические мероприятия по сохранению и укреплению своего здоровья; </w:t>
      </w:r>
    </w:p>
    <w:p w:rsidR="00617DC2" w:rsidRPr="00617DC2" w:rsidRDefault="00617DC2" w:rsidP="00617DC2">
      <w:pPr>
        <w:numPr>
          <w:ilvl w:val="0"/>
          <w:numId w:val="1"/>
        </w:numPr>
        <w:spacing w:after="84"/>
        <w:ind w:right="0" w:firstLine="708"/>
        <w:rPr>
          <w:lang w:val="ru-RU"/>
        </w:rPr>
      </w:pPr>
      <w:r w:rsidRPr="00617DC2">
        <w:rPr>
          <w:lang w:val="ru-RU"/>
        </w:rPr>
        <w:t xml:space="preserve">адекватно оценивать нагрузку и профилактические занятия по укреплению здоровья; планировать распорядок дня с учетом нагрузок; </w:t>
      </w:r>
    </w:p>
    <w:p w:rsidR="00617DC2" w:rsidRPr="00617DC2" w:rsidRDefault="00617DC2" w:rsidP="00617DC2">
      <w:pPr>
        <w:numPr>
          <w:ilvl w:val="0"/>
          <w:numId w:val="1"/>
        </w:numPr>
        <w:spacing w:after="35"/>
        <w:ind w:right="0" w:firstLine="708"/>
        <w:rPr>
          <w:lang w:val="ru-RU"/>
        </w:rPr>
      </w:pPr>
      <w:r w:rsidRPr="00617DC2">
        <w:rPr>
          <w:lang w:val="ru-RU"/>
        </w:rPr>
        <w:t xml:space="preserve">выявлять мероприятия и факторы, потенциально опасные для здоровья; </w:t>
      </w:r>
    </w:p>
    <w:p w:rsidR="00617DC2" w:rsidRDefault="00617DC2" w:rsidP="00617DC2">
      <w:pPr>
        <w:numPr>
          <w:ilvl w:val="0"/>
          <w:numId w:val="1"/>
        </w:numPr>
        <w:spacing w:after="37"/>
        <w:ind w:right="0" w:firstLine="708"/>
      </w:pPr>
      <w:proofErr w:type="spellStart"/>
      <w:r>
        <w:t>безопасно</w:t>
      </w:r>
      <w:proofErr w:type="spellEnd"/>
      <w:r>
        <w:t xml:space="preserve"> </w:t>
      </w:r>
      <w:proofErr w:type="spellStart"/>
      <w:r>
        <w:t>использовать</w:t>
      </w:r>
      <w:proofErr w:type="spellEnd"/>
      <w:r>
        <w:t xml:space="preserve"> </w:t>
      </w:r>
      <w:proofErr w:type="spellStart"/>
      <w:r>
        <w:t>ресурсы</w:t>
      </w:r>
      <w:proofErr w:type="spellEnd"/>
      <w:r>
        <w:t xml:space="preserve"> </w:t>
      </w:r>
      <w:proofErr w:type="spellStart"/>
      <w:r>
        <w:t>интернета</w:t>
      </w:r>
      <w:proofErr w:type="spellEnd"/>
      <w:r>
        <w:t xml:space="preserve">; </w:t>
      </w:r>
    </w:p>
    <w:p w:rsidR="00617DC2" w:rsidRDefault="00617DC2" w:rsidP="00617DC2">
      <w:pPr>
        <w:numPr>
          <w:ilvl w:val="0"/>
          <w:numId w:val="1"/>
        </w:numPr>
        <w:spacing w:after="35"/>
        <w:ind w:right="0" w:firstLine="708"/>
      </w:pPr>
      <w:proofErr w:type="spellStart"/>
      <w:r>
        <w:t>анализировать</w:t>
      </w:r>
      <w:proofErr w:type="spellEnd"/>
      <w:r>
        <w:t xml:space="preserve"> </w:t>
      </w:r>
      <w:proofErr w:type="spellStart"/>
      <w:r>
        <w:t>состояние</w:t>
      </w:r>
      <w:proofErr w:type="spellEnd"/>
      <w:r>
        <w:t xml:space="preserve"> </w:t>
      </w:r>
      <w:proofErr w:type="spellStart"/>
      <w:r>
        <w:t>своего</w:t>
      </w:r>
      <w:proofErr w:type="spellEnd"/>
      <w:r>
        <w:t xml:space="preserve"> </w:t>
      </w:r>
      <w:proofErr w:type="spellStart"/>
      <w:r>
        <w:t>здоровья</w:t>
      </w:r>
      <w:proofErr w:type="spellEnd"/>
      <w:r>
        <w:t xml:space="preserve">; </w:t>
      </w:r>
    </w:p>
    <w:p w:rsidR="00617DC2" w:rsidRPr="00617DC2" w:rsidRDefault="00617DC2" w:rsidP="00617DC2">
      <w:pPr>
        <w:numPr>
          <w:ilvl w:val="0"/>
          <w:numId w:val="1"/>
        </w:numPr>
        <w:spacing w:after="37"/>
        <w:ind w:right="0" w:firstLine="708"/>
        <w:rPr>
          <w:lang w:val="ru-RU"/>
        </w:rPr>
      </w:pPr>
      <w:r w:rsidRPr="00617DC2">
        <w:rPr>
          <w:lang w:val="ru-RU"/>
        </w:rPr>
        <w:t xml:space="preserve">определять состояния оказания неотложной помощи; </w:t>
      </w:r>
    </w:p>
    <w:p w:rsidR="00617DC2" w:rsidRPr="00617DC2" w:rsidRDefault="00617DC2" w:rsidP="00617DC2">
      <w:pPr>
        <w:numPr>
          <w:ilvl w:val="0"/>
          <w:numId w:val="1"/>
        </w:numPr>
        <w:spacing w:after="35"/>
        <w:ind w:right="0" w:firstLine="708"/>
        <w:rPr>
          <w:lang w:val="ru-RU"/>
        </w:rPr>
      </w:pPr>
      <w:r w:rsidRPr="00617DC2">
        <w:rPr>
          <w:lang w:val="ru-RU"/>
        </w:rPr>
        <w:t xml:space="preserve">использовать алгоритм действий по оказанию первой помощи; </w:t>
      </w:r>
    </w:p>
    <w:p w:rsidR="00617DC2" w:rsidRPr="00617DC2" w:rsidRDefault="00617DC2" w:rsidP="00617DC2">
      <w:pPr>
        <w:numPr>
          <w:ilvl w:val="0"/>
          <w:numId w:val="1"/>
        </w:numPr>
        <w:spacing w:after="37"/>
        <w:ind w:right="0" w:firstLine="708"/>
        <w:rPr>
          <w:lang w:val="ru-RU"/>
        </w:rPr>
      </w:pPr>
      <w:r w:rsidRPr="00617DC2">
        <w:rPr>
          <w:lang w:val="ru-RU"/>
        </w:rPr>
        <w:t xml:space="preserve">классифицировать средства оказания первой помощи;  </w:t>
      </w:r>
    </w:p>
    <w:p w:rsidR="00617DC2" w:rsidRPr="00617DC2" w:rsidRDefault="00617DC2" w:rsidP="00617DC2">
      <w:pPr>
        <w:numPr>
          <w:ilvl w:val="0"/>
          <w:numId w:val="1"/>
        </w:numPr>
        <w:spacing w:after="35"/>
        <w:ind w:right="0" w:firstLine="708"/>
        <w:rPr>
          <w:lang w:val="ru-RU"/>
        </w:rPr>
      </w:pPr>
      <w:r w:rsidRPr="00617DC2">
        <w:rPr>
          <w:lang w:val="ru-RU"/>
        </w:rPr>
        <w:t xml:space="preserve">оказывать первую помощь при наружном и внутреннем кровотечении; </w:t>
      </w:r>
    </w:p>
    <w:p w:rsidR="00617DC2" w:rsidRPr="00617DC2" w:rsidRDefault="00617DC2" w:rsidP="00617DC2">
      <w:pPr>
        <w:numPr>
          <w:ilvl w:val="0"/>
          <w:numId w:val="1"/>
        </w:numPr>
        <w:spacing w:after="37"/>
        <w:ind w:right="0" w:firstLine="708"/>
        <w:rPr>
          <w:lang w:val="ru-RU"/>
        </w:rPr>
      </w:pPr>
      <w:r w:rsidRPr="00617DC2">
        <w:rPr>
          <w:lang w:val="ru-RU"/>
        </w:rPr>
        <w:t xml:space="preserve">извлекать инородное тело из верхних дыхательных путей;  </w:t>
      </w:r>
    </w:p>
    <w:p w:rsidR="00617DC2" w:rsidRPr="00617DC2" w:rsidRDefault="00617DC2" w:rsidP="00617DC2">
      <w:pPr>
        <w:numPr>
          <w:ilvl w:val="0"/>
          <w:numId w:val="1"/>
        </w:numPr>
        <w:spacing w:after="35"/>
        <w:ind w:right="0" w:firstLine="708"/>
        <w:rPr>
          <w:lang w:val="ru-RU"/>
        </w:rPr>
      </w:pPr>
      <w:r w:rsidRPr="00617DC2">
        <w:rPr>
          <w:lang w:val="ru-RU"/>
        </w:rPr>
        <w:t xml:space="preserve">оказывать первую помощь при ушибах;  </w:t>
      </w:r>
    </w:p>
    <w:p w:rsidR="00617DC2" w:rsidRPr="00617DC2" w:rsidRDefault="00617DC2" w:rsidP="00617DC2">
      <w:pPr>
        <w:numPr>
          <w:ilvl w:val="0"/>
          <w:numId w:val="1"/>
        </w:numPr>
        <w:spacing w:after="37"/>
        <w:ind w:right="0" w:firstLine="708"/>
        <w:rPr>
          <w:lang w:val="ru-RU"/>
        </w:rPr>
      </w:pPr>
      <w:r w:rsidRPr="00617DC2">
        <w:rPr>
          <w:lang w:val="ru-RU"/>
        </w:rPr>
        <w:t xml:space="preserve">оказывать первую помощь при растяжениях; </w:t>
      </w:r>
    </w:p>
    <w:p w:rsidR="00617DC2" w:rsidRPr="00617DC2" w:rsidRDefault="00617DC2" w:rsidP="00617DC2">
      <w:pPr>
        <w:numPr>
          <w:ilvl w:val="0"/>
          <w:numId w:val="1"/>
        </w:numPr>
        <w:spacing w:after="35"/>
        <w:ind w:right="0" w:firstLine="708"/>
        <w:rPr>
          <w:lang w:val="ru-RU"/>
        </w:rPr>
      </w:pPr>
      <w:r w:rsidRPr="00617DC2">
        <w:rPr>
          <w:lang w:val="ru-RU"/>
        </w:rPr>
        <w:t xml:space="preserve">оказывать первую помощь при вывихах; </w:t>
      </w:r>
    </w:p>
    <w:p w:rsidR="00617DC2" w:rsidRPr="00617DC2" w:rsidRDefault="00617DC2" w:rsidP="00617DC2">
      <w:pPr>
        <w:numPr>
          <w:ilvl w:val="0"/>
          <w:numId w:val="1"/>
        </w:numPr>
        <w:spacing w:after="37"/>
        <w:ind w:right="0" w:firstLine="708"/>
        <w:rPr>
          <w:lang w:val="ru-RU"/>
        </w:rPr>
      </w:pPr>
      <w:r w:rsidRPr="00617DC2">
        <w:rPr>
          <w:lang w:val="ru-RU"/>
        </w:rPr>
        <w:t xml:space="preserve">оказывать первую помощь при переломах;  </w:t>
      </w:r>
    </w:p>
    <w:p w:rsidR="00617DC2" w:rsidRPr="00617DC2" w:rsidRDefault="00617DC2" w:rsidP="00617DC2">
      <w:pPr>
        <w:numPr>
          <w:ilvl w:val="0"/>
          <w:numId w:val="1"/>
        </w:numPr>
        <w:spacing w:after="35"/>
        <w:ind w:right="0" w:firstLine="708"/>
        <w:rPr>
          <w:lang w:val="ru-RU"/>
        </w:rPr>
      </w:pPr>
      <w:r w:rsidRPr="00617DC2">
        <w:rPr>
          <w:lang w:val="ru-RU"/>
        </w:rPr>
        <w:t xml:space="preserve">оказывать первую помощь при ожогах; </w:t>
      </w:r>
    </w:p>
    <w:p w:rsidR="00617DC2" w:rsidRPr="00617DC2" w:rsidRDefault="00617DC2" w:rsidP="00617DC2">
      <w:pPr>
        <w:numPr>
          <w:ilvl w:val="0"/>
          <w:numId w:val="1"/>
        </w:numPr>
        <w:spacing w:after="37"/>
        <w:ind w:right="0" w:firstLine="708"/>
        <w:rPr>
          <w:lang w:val="ru-RU"/>
        </w:rPr>
      </w:pPr>
      <w:r w:rsidRPr="00617DC2">
        <w:rPr>
          <w:lang w:val="ru-RU"/>
        </w:rPr>
        <w:t xml:space="preserve">оказывать первую помощь при отморожениях и общем переохлаждении; </w:t>
      </w:r>
    </w:p>
    <w:p w:rsidR="00667449" w:rsidRDefault="00617DC2" w:rsidP="00617DC2">
      <w:pPr>
        <w:numPr>
          <w:ilvl w:val="0"/>
          <w:numId w:val="1"/>
        </w:numPr>
        <w:ind w:right="0" w:firstLine="708"/>
        <w:rPr>
          <w:lang w:val="ru-RU"/>
        </w:rPr>
      </w:pPr>
      <w:r w:rsidRPr="00617DC2">
        <w:rPr>
          <w:lang w:val="ru-RU"/>
        </w:rPr>
        <w:t xml:space="preserve">оказывать первую помощь при отравлениях; </w:t>
      </w:r>
    </w:p>
    <w:p w:rsidR="00617DC2" w:rsidRPr="00667449" w:rsidRDefault="00617DC2" w:rsidP="00667449">
      <w:pPr>
        <w:numPr>
          <w:ilvl w:val="0"/>
          <w:numId w:val="1"/>
        </w:numPr>
        <w:ind w:right="0" w:firstLine="708"/>
        <w:rPr>
          <w:lang w:val="ru-RU"/>
        </w:rPr>
      </w:pPr>
      <w:r>
        <w:rPr>
          <w:rFonts w:ascii="Segoe UI Symbol" w:eastAsia="Segoe UI Symbol" w:hAnsi="Segoe UI Symbol" w:cs="Segoe UI Symbol"/>
        </w:rPr>
        <w:sym w:font="Segoe UI Symbol" w:char="F02D"/>
      </w:r>
      <w:r w:rsidRPr="00617DC2">
        <w:rPr>
          <w:lang w:val="ru-RU"/>
        </w:rPr>
        <w:t xml:space="preserve"> оказывать первую помощь при тепловом </w:t>
      </w:r>
      <w:r w:rsidRPr="00667449">
        <w:rPr>
          <w:lang w:val="ru-RU"/>
        </w:rPr>
        <w:t xml:space="preserve">(солнечном) ударе; </w:t>
      </w:r>
    </w:p>
    <w:p w:rsidR="00617DC2" w:rsidRPr="00617DC2" w:rsidRDefault="00617DC2" w:rsidP="00617DC2">
      <w:pPr>
        <w:numPr>
          <w:ilvl w:val="0"/>
          <w:numId w:val="1"/>
        </w:numPr>
        <w:ind w:right="0" w:firstLine="708"/>
        <w:rPr>
          <w:lang w:val="ru-RU"/>
        </w:rPr>
      </w:pPr>
      <w:r w:rsidRPr="00617DC2">
        <w:rPr>
          <w:lang w:val="ru-RU"/>
        </w:rPr>
        <w:t xml:space="preserve">оказывать первую помощь при укусе насекомых и змей.  </w:t>
      </w:r>
    </w:p>
    <w:p w:rsidR="00617DC2" w:rsidRPr="00617DC2" w:rsidRDefault="00617DC2" w:rsidP="00617DC2">
      <w:pPr>
        <w:spacing w:after="28" w:line="256" w:lineRule="auto"/>
        <w:ind w:left="708" w:right="0" w:firstLine="0"/>
        <w:rPr>
          <w:lang w:val="ru-RU"/>
        </w:rPr>
      </w:pPr>
      <w:r w:rsidRPr="00617DC2">
        <w:rPr>
          <w:lang w:val="ru-RU"/>
        </w:rPr>
        <w:t xml:space="preserve"> </w:t>
      </w:r>
    </w:p>
    <w:p w:rsidR="00617DC2" w:rsidRPr="00617DC2" w:rsidRDefault="00617DC2" w:rsidP="00617DC2">
      <w:pPr>
        <w:spacing w:after="0" w:line="256" w:lineRule="auto"/>
        <w:ind w:left="0" w:right="0" w:firstLine="0"/>
        <w:rPr>
          <w:lang w:val="ru-RU"/>
        </w:rPr>
      </w:pPr>
      <w:r w:rsidRPr="00617DC2">
        <w:rPr>
          <w:lang w:val="ru-RU"/>
        </w:rPr>
        <w:t xml:space="preserve"> </w:t>
      </w:r>
    </w:p>
    <w:p w:rsidR="00617DC2" w:rsidRDefault="00617DC2" w:rsidP="00617DC2">
      <w:pPr>
        <w:spacing w:after="65" w:line="256" w:lineRule="auto"/>
        <w:ind w:left="733" w:right="19"/>
        <w:jc w:val="center"/>
      </w:pPr>
      <w:proofErr w:type="spellStart"/>
      <w:r>
        <w:t>Выпускник</w:t>
      </w:r>
      <w:proofErr w:type="spellEnd"/>
      <w:r>
        <w:t xml:space="preserve"> </w:t>
      </w:r>
      <w:proofErr w:type="spellStart"/>
      <w:r>
        <w:t>получит</w:t>
      </w:r>
      <w:proofErr w:type="spellEnd"/>
      <w:r>
        <w:t xml:space="preserve"> </w:t>
      </w:r>
      <w:proofErr w:type="spellStart"/>
      <w:r>
        <w:t>возможность</w:t>
      </w:r>
      <w:proofErr w:type="spellEnd"/>
      <w:r>
        <w:t xml:space="preserve"> </w:t>
      </w:r>
      <w:proofErr w:type="spellStart"/>
      <w:r>
        <w:t>научиться</w:t>
      </w:r>
      <w:proofErr w:type="spellEnd"/>
      <w:r>
        <w:t xml:space="preserve">: </w:t>
      </w:r>
    </w:p>
    <w:p w:rsidR="00617DC2" w:rsidRPr="00617DC2" w:rsidRDefault="00617DC2" w:rsidP="00617DC2">
      <w:pPr>
        <w:numPr>
          <w:ilvl w:val="0"/>
          <w:numId w:val="1"/>
        </w:numPr>
        <w:spacing w:after="37"/>
        <w:ind w:right="0" w:firstLine="708"/>
        <w:rPr>
          <w:lang w:val="ru-RU"/>
        </w:rPr>
      </w:pPr>
      <w:r w:rsidRPr="00617DC2">
        <w:rPr>
          <w:lang w:val="ru-RU"/>
        </w:rPr>
        <w:t xml:space="preserve">безопасно использовать средства индивидуальной защиты велосипедиста; </w:t>
      </w:r>
    </w:p>
    <w:p w:rsidR="00617DC2" w:rsidRPr="00617DC2" w:rsidRDefault="00617DC2" w:rsidP="00617DC2">
      <w:pPr>
        <w:numPr>
          <w:ilvl w:val="0"/>
          <w:numId w:val="1"/>
        </w:numPr>
        <w:spacing w:after="81"/>
        <w:ind w:right="0" w:firstLine="708"/>
        <w:rPr>
          <w:lang w:val="ru-RU"/>
        </w:rPr>
      </w:pPr>
      <w:r w:rsidRPr="00617DC2">
        <w:rPr>
          <w:lang w:val="ru-RU"/>
        </w:rPr>
        <w:t xml:space="preserve">классифицировать и характеризовать причины и последствия опасных ситуаций в туристических поездках;  </w:t>
      </w:r>
    </w:p>
    <w:p w:rsidR="00617DC2" w:rsidRDefault="00617DC2" w:rsidP="00617DC2">
      <w:pPr>
        <w:numPr>
          <w:ilvl w:val="0"/>
          <w:numId w:val="1"/>
        </w:numPr>
        <w:spacing w:after="37"/>
        <w:ind w:right="0" w:firstLine="708"/>
      </w:pPr>
      <w:proofErr w:type="spellStart"/>
      <w:r>
        <w:t>готовиться</w:t>
      </w:r>
      <w:proofErr w:type="spellEnd"/>
      <w:r>
        <w:t xml:space="preserve"> к </w:t>
      </w:r>
      <w:proofErr w:type="spellStart"/>
      <w:r>
        <w:t>туристическим</w:t>
      </w:r>
      <w:proofErr w:type="spellEnd"/>
      <w:r>
        <w:t xml:space="preserve"> </w:t>
      </w:r>
      <w:proofErr w:type="spellStart"/>
      <w:r>
        <w:t>поездкам</w:t>
      </w:r>
      <w:proofErr w:type="spellEnd"/>
      <w:r>
        <w:t xml:space="preserve">; </w:t>
      </w:r>
    </w:p>
    <w:p w:rsidR="00617DC2" w:rsidRPr="00617DC2" w:rsidRDefault="00617DC2" w:rsidP="00617DC2">
      <w:pPr>
        <w:numPr>
          <w:ilvl w:val="0"/>
          <w:numId w:val="1"/>
        </w:numPr>
        <w:spacing w:after="37"/>
        <w:ind w:right="0" w:firstLine="708"/>
        <w:rPr>
          <w:lang w:val="ru-RU"/>
        </w:rPr>
      </w:pPr>
      <w:r w:rsidRPr="00617DC2">
        <w:rPr>
          <w:lang w:val="ru-RU"/>
        </w:rPr>
        <w:t xml:space="preserve">адекватно оценивать ситуацию и безопасно вести в туристических поездках; </w:t>
      </w:r>
    </w:p>
    <w:p w:rsidR="00617DC2" w:rsidRPr="00617DC2" w:rsidRDefault="00617DC2" w:rsidP="00617DC2">
      <w:pPr>
        <w:numPr>
          <w:ilvl w:val="0"/>
          <w:numId w:val="1"/>
        </w:numPr>
        <w:spacing w:after="85"/>
        <w:ind w:right="0" w:firstLine="708"/>
        <w:rPr>
          <w:lang w:val="ru-RU"/>
        </w:rPr>
      </w:pPr>
      <w:r w:rsidRPr="00617DC2">
        <w:rPr>
          <w:lang w:val="ru-RU"/>
        </w:rPr>
        <w:t xml:space="preserve">анализировать последствия возможных опасных ситуаций в местах большого скопления людей; </w:t>
      </w:r>
    </w:p>
    <w:p w:rsidR="00617DC2" w:rsidRPr="00617DC2" w:rsidRDefault="00617DC2" w:rsidP="00617DC2">
      <w:pPr>
        <w:numPr>
          <w:ilvl w:val="0"/>
          <w:numId w:val="1"/>
        </w:numPr>
        <w:spacing w:after="37"/>
        <w:ind w:right="0" w:firstLine="708"/>
        <w:rPr>
          <w:lang w:val="ru-RU"/>
        </w:rPr>
      </w:pPr>
      <w:r w:rsidRPr="00617DC2">
        <w:rPr>
          <w:lang w:val="ru-RU"/>
        </w:rPr>
        <w:t xml:space="preserve">анализировать последствия возможных опасных ситуаций криминогенного характера; </w:t>
      </w:r>
    </w:p>
    <w:p w:rsidR="00617DC2" w:rsidRPr="00617DC2" w:rsidRDefault="00617DC2" w:rsidP="00617DC2">
      <w:pPr>
        <w:numPr>
          <w:ilvl w:val="0"/>
          <w:numId w:val="1"/>
        </w:numPr>
        <w:spacing w:after="35"/>
        <w:ind w:right="0" w:firstLine="708"/>
        <w:rPr>
          <w:lang w:val="ru-RU"/>
        </w:rPr>
      </w:pPr>
      <w:r w:rsidRPr="00617DC2">
        <w:rPr>
          <w:lang w:val="ru-RU"/>
        </w:rPr>
        <w:t xml:space="preserve">безопасно вести и применять права покупателя; </w:t>
      </w:r>
    </w:p>
    <w:p w:rsidR="00617DC2" w:rsidRPr="00617DC2" w:rsidRDefault="00617DC2" w:rsidP="00617DC2">
      <w:pPr>
        <w:numPr>
          <w:ilvl w:val="0"/>
          <w:numId w:val="1"/>
        </w:numPr>
        <w:spacing w:after="37"/>
        <w:ind w:right="0" w:firstLine="708"/>
        <w:rPr>
          <w:lang w:val="ru-RU"/>
        </w:rPr>
      </w:pPr>
      <w:r w:rsidRPr="00617DC2">
        <w:rPr>
          <w:lang w:val="ru-RU"/>
        </w:rPr>
        <w:t xml:space="preserve">анализировать последствия проявления терроризма, экстремизма, наркотизма; </w:t>
      </w:r>
    </w:p>
    <w:p w:rsidR="00617DC2" w:rsidRPr="00617DC2" w:rsidRDefault="00617DC2" w:rsidP="00617DC2">
      <w:pPr>
        <w:numPr>
          <w:ilvl w:val="0"/>
          <w:numId w:val="1"/>
        </w:numPr>
        <w:spacing w:after="38"/>
        <w:ind w:right="0" w:firstLine="708"/>
        <w:rPr>
          <w:lang w:val="ru-RU"/>
        </w:rPr>
      </w:pPr>
      <w:r w:rsidRPr="00617DC2">
        <w:rPr>
          <w:lang w:val="ru-RU"/>
        </w:rPr>
        <w:t xml:space="preserve">предвидеть пути и средства возможного вовлечения в террористическую, экстремистскую и наркотическую деятельность; </w:t>
      </w:r>
    </w:p>
    <w:p w:rsidR="00617DC2" w:rsidRPr="00617DC2" w:rsidRDefault="00617DC2" w:rsidP="00617DC2">
      <w:pPr>
        <w:spacing w:after="81"/>
        <w:ind w:left="718" w:right="0"/>
        <w:rPr>
          <w:lang w:val="ru-RU"/>
        </w:rPr>
      </w:pPr>
      <w:r w:rsidRPr="00617DC2">
        <w:rPr>
          <w:lang w:val="ru-RU"/>
        </w:rPr>
        <w:t xml:space="preserve">- анализировать влияние вредных привычек и факторов и на состояние своего здоровья; </w:t>
      </w:r>
    </w:p>
    <w:p w:rsidR="00617DC2" w:rsidRPr="00617DC2" w:rsidRDefault="00617DC2" w:rsidP="00617DC2">
      <w:pPr>
        <w:numPr>
          <w:ilvl w:val="0"/>
          <w:numId w:val="2"/>
        </w:numPr>
        <w:spacing w:after="84"/>
        <w:ind w:right="0" w:firstLine="703"/>
        <w:rPr>
          <w:lang w:val="ru-RU"/>
        </w:rPr>
      </w:pPr>
      <w:r w:rsidRPr="00617DC2">
        <w:rPr>
          <w:lang w:val="ru-RU"/>
        </w:rPr>
        <w:t xml:space="preserve">характеризовать роль семьи в жизни личности и общества и ее влияние на здоровье человека; </w:t>
      </w:r>
    </w:p>
    <w:p w:rsidR="00617DC2" w:rsidRPr="00617DC2" w:rsidRDefault="00617DC2" w:rsidP="00617DC2">
      <w:pPr>
        <w:numPr>
          <w:ilvl w:val="0"/>
          <w:numId w:val="2"/>
        </w:numPr>
        <w:spacing w:after="85"/>
        <w:ind w:right="0" w:firstLine="703"/>
        <w:rPr>
          <w:lang w:val="ru-RU"/>
        </w:rPr>
      </w:pPr>
      <w:r w:rsidRPr="00617DC2">
        <w:rPr>
          <w:lang w:val="ru-RU"/>
        </w:rPr>
        <w:lastRenderedPageBreak/>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617DC2" w:rsidRPr="00617DC2" w:rsidRDefault="00617DC2" w:rsidP="00617DC2">
      <w:pPr>
        <w:numPr>
          <w:ilvl w:val="0"/>
          <w:numId w:val="2"/>
        </w:numPr>
        <w:spacing w:after="93" w:line="237" w:lineRule="auto"/>
        <w:ind w:right="0" w:firstLine="703"/>
        <w:rPr>
          <w:lang w:val="ru-RU"/>
        </w:rPr>
      </w:pPr>
      <w:r w:rsidRPr="00617DC2">
        <w:rPr>
          <w:lang w:val="ru-RU"/>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617DC2" w:rsidRPr="00617DC2" w:rsidRDefault="00617DC2" w:rsidP="00617DC2">
      <w:pPr>
        <w:numPr>
          <w:ilvl w:val="0"/>
          <w:numId w:val="2"/>
        </w:numPr>
        <w:spacing w:after="35"/>
        <w:ind w:right="0" w:firstLine="703"/>
        <w:rPr>
          <w:lang w:val="ru-RU"/>
        </w:rPr>
      </w:pPr>
      <w:r w:rsidRPr="00617DC2">
        <w:rPr>
          <w:lang w:val="ru-RU"/>
        </w:rPr>
        <w:t xml:space="preserve">классифицировать основные правовые аспекты оказания первой помощи; </w:t>
      </w:r>
    </w:p>
    <w:p w:rsidR="00617DC2" w:rsidRPr="00617DC2" w:rsidRDefault="00617DC2" w:rsidP="00617DC2">
      <w:pPr>
        <w:numPr>
          <w:ilvl w:val="0"/>
          <w:numId w:val="2"/>
        </w:numPr>
        <w:spacing w:after="37"/>
        <w:ind w:right="0" w:firstLine="703"/>
        <w:rPr>
          <w:lang w:val="ru-RU"/>
        </w:rPr>
      </w:pPr>
      <w:r w:rsidRPr="00617DC2">
        <w:rPr>
          <w:lang w:val="ru-RU"/>
        </w:rPr>
        <w:t xml:space="preserve">оказывать первую помощь при не инфекционных заболеваниях; </w:t>
      </w:r>
    </w:p>
    <w:p w:rsidR="00617DC2" w:rsidRPr="00617DC2" w:rsidRDefault="00617DC2" w:rsidP="00617DC2">
      <w:pPr>
        <w:numPr>
          <w:ilvl w:val="0"/>
          <w:numId w:val="2"/>
        </w:numPr>
        <w:spacing w:after="35"/>
        <w:ind w:right="0" w:firstLine="703"/>
        <w:rPr>
          <w:lang w:val="ru-RU"/>
        </w:rPr>
      </w:pPr>
      <w:r w:rsidRPr="00617DC2">
        <w:rPr>
          <w:lang w:val="ru-RU"/>
        </w:rPr>
        <w:t xml:space="preserve">оказывать первую помощь при инфекционных заболеваниях; </w:t>
      </w:r>
    </w:p>
    <w:p w:rsidR="00617DC2" w:rsidRPr="00617DC2" w:rsidRDefault="00617DC2" w:rsidP="00617DC2">
      <w:pPr>
        <w:numPr>
          <w:ilvl w:val="0"/>
          <w:numId w:val="2"/>
        </w:numPr>
        <w:spacing w:after="37"/>
        <w:ind w:right="0" w:firstLine="703"/>
        <w:rPr>
          <w:lang w:val="ru-RU"/>
        </w:rPr>
      </w:pPr>
      <w:r w:rsidRPr="00617DC2">
        <w:rPr>
          <w:lang w:val="ru-RU"/>
        </w:rPr>
        <w:t xml:space="preserve">оказывать первую помощь при остановке сердечной деятельности; </w:t>
      </w:r>
    </w:p>
    <w:p w:rsidR="00617DC2" w:rsidRPr="00617DC2" w:rsidRDefault="00617DC2" w:rsidP="00617DC2">
      <w:pPr>
        <w:numPr>
          <w:ilvl w:val="0"/>
          <w:numId w:val="2"/>
        </w:numPr>
        <w:spacing w:after="35"/>
        <w:ind w:right="0" w:firstLine="703"/>
        <w:rPr>
          <w:lang w:val="ru-RU"/>
        </w:rPr>
      </w:pPr>
      <w:r w:rsidRPr="00617DC2">
        <w:rPr>
          <w:lang w:val="ru-RU"/>
        </w:rPr>
        <w:t xml:space="preserve">оказывать первую помощь при коме; </w:t>
      </w:r>
    </w:p>
    <w:p w:rsidR="00617DC2" w:rsidRPr="00617DC2" w:rsidRDefault="00617DC2" w:rsidP="00617DC2">
      <w:pPr>
        <w:numPr>
          <w:ilvl w:val="0"/>
          <w:numId w:val="2"/>
        </w:numPr>
        <w:spacing w:after="37"/>
        <w:ind w:right="0" w:firstLine="703"/>
        <w:rPr>
          <w:lang w:val="ru-RU"/>
        </w:rPr>
      </w:pPr>
      <w:r w:rsidRPr="00617DC2">
        <w:rPr>
          <w:lang w:val="ru-RU"/>
        </w:rPr>
        <w:t xml:space="preserve">оказывать первую помощь при поражении электрическим током; </w:t>
      </w:r>
    </w:p>
    <w:p w:rsidR="00617DC2" w:rsidRPr="00617DC2" w:rsidRDefault="00617DC2" w:rsidP="00617DC2">
      <w:pPr>
        <w:numPr>
          <w:ilvl w:val="0"/>
          <w:numId w:val="2"/>
        </w:numPr>
        <w:spacing w:after="93" w:line="237" w:lineRule="auto"/>
        <w:ind w:right="0" w:firstLine="703"/>
        <w:rPr>
          <w:lang w:val="ru-RU"/>
        </w:rPr>
      </w:pPr>
      <w:r w:rsidRPr="00617DC2">
        <w:rPr>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617DC2" w:rsidRPr="00617DC2" w:rsidRDefault="00617DC2" w:rsidP="00617DC2">
      <w:pPr>
        <w:numPr>
          <w:ilvl w:val="0"/>
          <w:numId w:val="2"/>
        </w:numPr>
        <w:spacing w:after="37"/>
        <w:ind w:right="0" w:firstLine="703"/>
        <w:rPr>
          <w:lang w:val="ru-RU"/>
        </w:rPr>
      </w:pPr>
      <w:r w:rsidRPr="00617DC2">
        <w:rPr>
          <w:lang w:val="ru-RU"/>
        </w:rPr>
        <w:t xml:space="preserve">усваивать приемы действий в различных опасных и чрезвычайных ситуациях; </w:t>
      </w:r>
    </w:p>
    <w:p w:rsidR="00617DC2" w:rsidRPr="00617DC2" w:rsidRDefault="00617DC2" w:rsidP="00617DC2">
      <w:pPr>
        <w:numPr>
          <w:ilvl w:val="0"/>
          <w:numId w:val="2"/>
        </w:numPr>
        <w:spacing w:after="93" w:line="237" w:lineRule="auto"/>
        <w:ind w:right="0" w:firstLine="703"/>
        <w:rPr>
          <w:lang w:val="ru-RU"/>
        </w:rPr>
      </w:pPr>
      <w:r w:rsidRPr="00617DC2">
        <w:rPr>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617DC2" w:rsidRPr="00617DC2" w:rsidRDefault="00617DC2" w:rsidP="00617DC2">
      <w:pPr>
        <w:numPr>
          <w:ilvl w:val="0"/>
          <w:numId w:val="2"/>
        </w:numPr>
        <w:spacing w:after="43"/>
        <w:ind w:right="0" w:firstLine="703"/>
        <w:rPr>
          <w:lang w:val="ru-RU"/>
        </w:rPr>
      </w:pPr>
      <w:r w:rsidRPr="00617DC2">
        <w:rPr>
          <w:lang w:val="ru-RU"/>
        </w:rPr>
        <w:t xml:space="preserve">творчески решать моделируемые ситуации и практические задачи в области безопасности жизнедеятельности. </w:t>
      </w:r>
    </w:p>
    <w:p w:rsidR="00617DC2" w:rsidRPr="00617DC2" w:rsidRDefault="00617DC2" w:rsidP="00617DC2">
      <w:pPr>
        <w:spacing w:after="24" w:line="256" w:lineRule="auto"/>
        <w:ind w:left="762" w:right="0" w:firstLine="0"/>
        <w:jc w:val="center"/>
        <w:rPr>
          <w:lang w:val="ru-RU"/>
        </w:rPr>
      </w:pPr>
      <w:r w:rsidRPr="00617DC2">
        <w:rPr>
          <w:lang w:val="ru-RU"/>
        </w:rPr>
        <w:t xml:space="preserve"> </w:t>
      </w:r>
    </w:p>
    <w:p w:rsidR="00617DC2" w:rsidRPr="00667449" w:rsidRDefault="00667449" w:rsidP="00617DC2">
      <w:pPr>
        <w:spacing w:after="21" w:line="256" w:lineRule="auto"/>
        <w:ind w:left="733" w:right="22"/>
        <w:jc w:val="center"/>
        <w:rPr>
          <w:b/>
          <w:lang w:val="ru-RU"/>
        </w:rPr>
      </w:pPr>
      <w:r>
        <w:rPr>
          <w:b/>
          <w:lang w:val="ru-RU"/>
        </w:rPr>
        <w:t xml:space="preserve">2. </w:t>
      </w:r>
      <w:r w:rsidR="00617DC2" w:rsidRPr="00667449">
        <w:rPr>
          <w:b/>
          <w:lang w:val="ru-RU"/>
        </w:rPr>
        <w:t xml:space="preserve">Содержание учебного предмета  </w:t>
      </w:r>
    </w:p>
    <w:p w:rsidR="00617DC2" w:rsidRDefault="00617DC2" w:rsidP="00667449">
      <w:pPr>
        <w:spacing w:after="33"/>
        <w:ind w:left="4387" w:right="0" w:hanging="3223"/>
        <w:rPr>
          <w:b/>
          <w:lang w:val="ru-RU"/>
        </w:rPr>
      </w:pPr>
      <w:r w:rsidRPr="00667449">
        <w:rPr>
          <w:b/>
          <w:lang w:val="ru-RU"/>
        </w:rPr>
        <w:t>Основы безопасности личности, общества и государства Основы комплексной безопасности</w:t>
      </w:r>
    </w:p>
    <w:p w:rsidR="00667449" w:rsidRPr="00667449" w:rsidRDefault="00667449" w:rsidP="00667449">
      <w:pPr>
        <w:spacing w:after="33"/>
        <w:ind w:left="4387" w:right="0" w:hanging="3223"/>
        <w:rPr>
          <w:b/>
          <w:lang w:val="ru-RU"/>
        </w:rPr>
      </w:pPr>
    </w:p>
    <w:p w:rsidR="00617DC2" w:rsidRPr="00CA11AF" w:rsidRDefault="00617DC2" w:rsidP="00617DC2">
      <w:pPr>
        <w:spacing w:after="49" w:line="237" w:lineRule="auto"/>
        <w:ind w:left="-15" w:right="-6" w:firstLine="698"/>
        <w:jc w:val="both"/>
        <w:rPr>
          <w:lang w:val="ru-RU"/>
        </w:rPr>
      </w:pPr>
      <w:r w:rsidRPr="00617DC2">
        <w:rPr>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w:t>
      </w:r>
      <w:r w:rsidRPr="00CA11AF">
        <w:rPr>
          <w:lang w:val="ru-RU"/>
        </w:rPr>
        <w:t xml:space="preserve">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w:t>
      </w:r>
    </w:p>
    <w:p w:rsidR="00617DC2" w:rsidRPr="00CA11AF" w:rsidRDefault="00617DC2" w:rsidP="00617DC2">
      <w:pPr>
        <w:spacing w:after="40"/>
        <w:ind w:left="718" w:right="0"/>
        <w:rPr>
          <w:lang w:val="ru-RU"/>
        </w:rPr>
      </w:pPr>
      <w:r w:rsidRPr="00CA11AF">
        <w:rPr>
          <w:lang w:val="ru-RU"/>
        </w:rPr>
        <w:t xml:space="preserve">Информационная безопасность подростка.  </w:t>
      </w:r>
    </w:p>
    <w:p w:rsidR="00617DC2" w:rsidRPr="00CA11AF" w:rsidRDefault="00617DC2" w:rsidP="00617DC2">
      <w:pPr>
        <w:spacing w:after="30"/>
        <w:ind w:left="1635" w:right="0"/>
        <w:rPr>
          <w:lang w:val="ru-RU"/>
        </w:rPr>
      </w:pPr>
      <w:r w:rsidRPr="00CA11AF">
        <w:rPr>
          <w:lang w:val="ru-RU"/>
        </w:rPr>
        <w:t xml:space="preserve">Защита населения Российской Федерации от чрезвычайных ситуаций </w:t>
      </w:r>
    </w:p>
    <w:p w:rsidR="00617DC2" w:rsidRPr="00CA11AF" w:rsidRDefault="00617DC2" w:rsidP="00617DC2">
      <w:pPr>
        <w:spacing w:after="49" w:line="237" w:lineRule="auto"/>
        <w:ind w:left="-15" w:right="-6" w:firstLine="698"/>
        <w:jc w:val="both"/>
        <w:rPr>
          <w:lang w:val="ru-RU"/>
        </w:rPr>
      </w:pPr>
      <w:r w:rsidRPr="00CA11AF">
        <w:rPr>
          <w:lang w:val="ru-RU"/>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w:t>
      </w:r>
      <w:r w:rsidRPr="00CA11AF">
        <w:rPr>
          <w:lang w:val="ru-RU"/>
        </w:rPr>
        <w:lastRenderedPageBreak/>
        <w:t xml:space="preserve">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w:t>
      </w:r>
    </w:p>
    <w:p w:rsidR="00617DC2" w:rsidRPr="00CA11AF" w:rsidRDefault="00617DC2" w:rsidP="00617DC2">
      <w:pPr>
        <w:spacing w:after="33"/>
        <w:ind w:left="4496" w:right="0" w:hanging="3389"/>
        <w:rPr>
          <w:lang w:val="ru-RU"/>
        </w:rPr>
      </w:pPr>
      <w:r w:rsidRPr="00CA11AF">
        <w:rPr>
          <w:lang w:val="ru-RU"/>
        </w:rPr>
        <w:t xml:space="preserve">Основы противодействия терроризму, экстремизму и наркотизму в Российской Федерации </w:t>
      </w:r>
    </w:p>
    <w:p w:rsidR="00617DC2" w:rsidRPr="00CA11AF" w:rsidRDefault="00617DC2" w:rsidP="00617DC2">
      <w:pPr>
        <w:spacing w:after="49" w:line="237" w:lineRule="auto"/>
        <w:ind w:left="-15" w:right="-6" w:firstLine="698"/>
        <w:jc w:val="both"/>
        <w:rPr>
          <w:lang w:val="ru-RU"/>
        </w:rPr>
      </w:pPr>
      <w:r w:rsidRPr="00CA11AF">
        <w:rPr>
          <w:lang w:val="ru-RU"/>
        </w:rP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rsidR="00617DC2" w:rsidRPr="00CA11AF" w:rsidRDefault="00617DC2" w:rsidP="00617DC2">
      <w:pPr>
        <w:spacing w:after="35"/>
        <w:ind w:left="2442" w:right="0"/>
        <w:rPr>
          <w:lang w:val="ru-RU"/>
        </w:rPr>
      </w:pPr>
      <w:r w:rsidRPr="00CA11AF">
        <w:rPr>
          <w:lang w:val="ru-RU"/>
        </w:rPr>
        <w:t xml:space="preserve">Основы медицинских знаний и здорового образа жизни </w:t>
      </w:r>
    </w:p>
    <w:p w:rsidR="00617DC2" w:rsidRPr="00CA11AF" w:rsidRDefault="00617DC2" w:rsidP="00617DC2">
      <w:pPr>
        <w:spacing w:after="21" w:line="256" w:lineRule="auto"/>
        <w:ind w:left="733" w:right="23"/>
        <w:jc w:val="center"/>
        <w:rPr>
          <w:lang w:val="ru-RU"/>
        </w:rPr>
      </w:pPr>
      <w:r w:rsidRPr="00CA11AF">
        <w:rPr>
          <w:lang w:val="ru-RU"/>
        </w:rPr>
        <w:t xml:space="preserve">Основы здорового образа жизни </w:t>
      </w:r>
    </w:p>
    <w:p w:rsidR="00617DC2" w:rsidRPr="00CA11AF" w:rsidRDefault="00617DC2" w:rsidP="00617DC2">
      <w:pPr>
        <w:spacing w:after="49" w:line="237" w:lineRule="auto"/>
        <w:ind w:left="-15" w:right="-6" w:firstLine="698"/>
        <w:jc w:val="both"/>
        <w:rPr>
          <w:lang w:val="ru-RU"/>
        </w:rPr>
      </w:pPr>
      <w:r w:rsidRPr="00CA11AF">
        <w:rPr>
          <w:lang w:val="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  </w:t>
      </w:r>
    </w:p>
    <w:p w:rsidR="00617DC2" w:rsidRPr="00CA11AF" w:rsidRDefault="00617DC2" w:rsidP="00617DC2">
      <w:pPr>
        <w:spacing w:after="30"/>
        <w:ind w:left="2362" w:right="0"/>
        <w:rPr>
          <w:lang w:val="ru-RU"/>
        </w:rPr>
      </w:pPr>
      <w:r w:rsidRPr="00CA11AF">
        <w:rPr>
          <w:lang w:val="ru-RU"/>
        </w:rPr>
        <w:t xml:space="preserve">Основы медицинских знаний и оказание первой помощи </w:t>
      </w:r>
    </w:p>
    <w:p w:rsidR="00617DC2" w:rsidRPr="00CA11AF" w:rsidRDefault="00617DC2" w:rsidP="00617DC2">
      <w:pPr>
        <w:spacing w:after="49" w:line="237" w:lineRule="auto"/>
        <w:ind w:left="-15" w:right="-6" w:firstLine="698"/>
        <w:jc w:val="both"/>
        <w:rPr>
          <w:lang w:val="ru-RU"/>
        </w:rPr>
      </w:pPr>
      <w:r w:rsidRPr="00CA11AF">
        <w:rPr>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 </w:t>
      </w:r>
    </w:p>
    <w:p w:rsidR="00617DC2" w:rsidRPr="00CA11AF" w:rsidRDefault="00617DC2" w:rsidP="00617DC2">
      <w:pPr>
        <w:spacing w:after="24" w:line="256" w:lineRule="auto"/>
        <w:ind w:left="762" w:right="0" w:firstLine="0"/>
        <w:jc w:val="center"/>
        <w:rPr>
          <w:lang w:val="ru-RU"/>
        </w:rPr>
      </w:pPr>
      <w:r w:rsidRPr="00CA11AF">
        <w:rPr>
          <w:lang w:val="ru-RU"/>
        </w:rPr>
        <w:t xml:space="preserve"> </w:t>
      </w:r>
    </w:p>
    <w:p w:rsidR="00617DC2" w:rsidRPr="00CA11AF" w:rsidRDefault="00617DC2" w:rsidP="00617DC2">
      <w:pPr>
        <w:spacing w:after="24" w:line="256" w:lineRule="auto"/>
        <w:ind w:left="762" w:right="0" w:firstLine="0"/>
        <w:jc w:val="center"/>
        <w:rPr>
          <w:lang w:val="ru-RU"/>
        </w:rPr>
      </w:pPr>
      <w:r w:rsidRPr="00CA11AF">
        <w:rPr>
          <w:lang w:val="ru-RU"/>
        </w:rPr>
        <w:t xml:space="preserve"> </w:t>
      </w:r>
    </w:p>
    <w:p w:rsidR="00617DC2" w:rsidRPr="00CA11AF" w:rsidRDefault="00617DC2" w:rsidP="00617DC2">
      <w:pPr>
        <w:spacing w:after="0" w:line="256" w:lineRule="auto"/>
        <w:ind w:left="762" w:right="0" w:firstLine="0"/>
        <w:jc w:val="center"/>
        <w:rPr>
          <w:lang w:val="ru-RU"/>
        </w:rPr>
      </w:pPr>
      <w:r w:rsidRPr="00CA11AF">
        <w:rPr>
          <w:lang w:val="ru-RU"/>
        </w:rPr>
        <w:t xml:space="preserve"> </w:t>
      </w:r>
    </w:p>
    <w:p w:rsidR="00617DC2" w:rsidRPr="00756354" w:rsidRDefault="00756354" w:rsidP="00617DC2">
      <w:pPr>
        <w:spacing w:after="35"/>
        <w:ind w:left="3898" w:right="0"/>
        <w:rPr>
          <w:b/>
        </w:rPr>
      </w:pPr>
      <w:r w:rsidRPr="00756354">
        <w:rPr>
          <w:b/>
          <w:lang w:val="ru-RU"/>
        </w:rPr>
        <w:t>3.</w:t>
      </w:r>
      <w:proofErr w:type="spellStart"/>
      <w:r w:rsidR="00617DC2" w:rsidRPr="00756354">
        <w:rPr>
          <w:b/>
        </w:rPr>
        <w:t>Тематическое</w:t>
      </w:r>
      <w:proofErr w:type="spellEnd"/>
      <w:r w:rsidR="00617DC2" w:rsidRPr="00756354">
        <w:rPr>
          <w:b/>
        </w:rPr>
        <w:t xml:space="preserve"> </w:t>
      </w:r>
      <w:proofErr w:type="spellStart"/>
      <w:r w:rsidR="00617DC2" w:rsidRPr="00756354">
        <w:rPr>
          <w:b/>
        </w:rPr>
        <w:t>планирование</w:t>
      </w:r>
      <w:proofErr w:type="spellEnd"/>
      <w:r w:rsidR="00617DC2" w:rsidRPr="00756354">
        <w:rPr>
          <w:b/>
        </w:rPr>
        <w:t xml:space="preserve"> </w:t>
      </w:r>
    </w:p>
    <w:p w:rsidR="00617DC2" w:rsidRPr="00756354" w:rsidRDefault="00617DC2" w:rsidP="00617DC2">
      <w:pPr>
        <w:spacing w:after="0" w:line="256" w:lineRule="auto"/>
        <w:ind w:left="762" w:right="0" w:firstLine="0"/>
        <w:jc w:val="center"/>
        <w:rPr>
          <w:b/>
        </w:rPr>
      </w:pPr>
      <w:r w:rsidRPr="00756354">
        <w:rPr>
          <w:b/>
        </w:rPr>
        <w:t xml:space="preserve"> </w:t>
      </w:r>
    </w:p>
    <w:tbl>
      <w:tblPr>
        <w:tblW w:w="8928" w:type="dxa"/>
        <w:tblInd w:w="612" w:type="dxa"/>
        <w:tblCellMar>
          <w:top w:w="7" w:type="dxa"/>
          <w:left w:w="99" w:type="dxa"/>
          <w:right w:w="115" w:type="dxa"/>
        </w:tblCellMar>
        <w:tblLook w:val="04A0" w:firstRow="1" w:lastRow="0" w:firstColumn="1" w:lastColumn="0" w:noHBand="0" w:noVBand="1"/>
      </w:tblPr>
      <w:tblGrid>
        <w:gridCol w:w="1130"/>
        <w:gridCol w:w="6221"/>
        <w:gridCol w:w="1577"/>
      </w:tblGrid>
      <w:tr w:rsidR="00617DC2" w:rsidTr="00617DC2">
        <w:trPr>
          <w:trHeight w:val="718"/>
        </w:trPr>
        <w:tc>
          <w:tcPr>
            <w:tcW w:w="1130" w:type="dxa"/>
            <w:tcBorders>
              <w:top w:val="single" w:sz="4" w:space="0" w:color="000000"/>
              <w:left w:val="single" w:sz="4" w:space="0" w:color="000000"/>
              <w:bottom w:val="single" w:sz="4" w:space="0" w:color="000000"/>
              <w:right w:val="single" w:sz="4" w:space="0" w:color="000000"/>
            </w:tcBorders>
            <w:vAlign w:val="center"/>
            <w:hideMark/>
          </w:tcPr>
          <w:p w:rsidR="00617DC2" w:rsidRDefault="00617DC2">
            <w:pPr>
              <w:spacing w:after="0" w:line="256" w:lineRule="auto"/>
              <w:ind w:left="30" w:right="0" w:firstLine="0"/>
              <w:jc w:val="center"/>
            </w:pPr>
            <w:r>
              <w:t xml:space="preserve">№ п/п </w:t>
            </w:r>
          </w:p>
        </w:tc>
        <w:tc>
          <w:tcPr>
            <w:tcW w:w="6221"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24" w:line="256" w:lineRule="auto"/>
              <w:ind w:left="45" w:right="0" w:firstLine="0"/>
              <w:jc w:val="center"/>
            </w:pPr>
            <w:proofErr w:type="spellStart"/>
            <w:r>
              <w:t>Тема</w:t>
            </w:r>
            <w:proofErr w:type="spellEnd"/>
            <w:r>
              <w:t xml:space="preserve">  </w:t>
            </w:r>
          </w:p>
          <w:p w:rsidR="00617DC2" w:rsidRDefault="00617DC2">
            <w:pPr>
              <w:spacing w:after="0" w:line="256" w:lineRule="auto"/>
              <w:ind w:left="104" w:right="0" w:firstLine="0"/>
              <w:jc w:val="center"/>
            </w:pPr>
            <w:r>
              <w:t xml:space="preserve"> </w:t>
            </w:r>
          </w:p>
        </w:tc>
        <w:tc>
          <w:tcPr>
            <w:tcW w:w="1577"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0" w:right="0" w:firstLine="0"/>
              <w:jc w:val="center"/>
            </w:pPr>
            <w:proofErr w:type="spellStart"/>
            <w:r>
              <w:t>Количество</w:t>
            </w:r>
            <w:proofErr w:type="spellEnd"/>
            <w:r>
              <w:t xml:space="preserve"> </w:t>
            </w:r>
            <w:proofErr w:type="spellStart"/>
            <w:r>
              <w:t>часов</w:t>
            </w:r>
            <w:proofErr w:type="spellEnd"/>
            <w:r>
              <w:t xml:space="preserve">  </w:t>
            </w:r>
          </w:p>
        </w:tc>
      </w:tr>
      <w:tr w:rsidR="00617DC2" w:rsidTr="00617DC2">
        <w:trPr>
          <w:trHeight w:val="499"/>
        </w:trPr>
        <w:tc>
          <w:tcPr>
            <w:tcW w:w="1130" w:type="dxa"/>
            <w:tcBorders>
              <w:top w:val="single" w:sz="4" w:space="0" w:color="000000"/>
              <w:left w:val="single" w:sz="4" w:space="0" w:color="000000"/>
              <w:bottom w:val="single" w:sz="4" w:space="0" w:color="000000"/>
              <w:right w:val="single" w:sz="4" w:space="0" w:color="000000"/>
            </w:tcBorders>
            <w:vAlign w:val="center"/>
            <w:hideMark/>
          </w:tcPr>
          <w:p w:rsidR="00617DC2" w:rsidRDefault="00617DC2">
            <w:pPr>
              <w:spacing w:after="0" w:line="256" w:lineRule="auto"/>
              <w:ind w:left="92" w:right="0" w:firstLine="0"/>
              <w:jc w:val="center"/>
            </w:pPr>
            <w:r>
              <w:t xml:space="preserve"> </w:t>
            </w:r>
          </w:p>
        </w:tc>
        <w:tc>
          <w:tcPr>
            <w:tcW w:w="6221" w:type="dxa"/>
            <w:tcBorders>
              <w:top w:val="single" w:sz="4" w:space="0" w:color="000000"/>
              <w:left w:val="single" w:sz="4" w:space="0" w:color="000000"/>
              <w:bottom w:val="single" w:sz="4" w:space="0" w:color="000000"/>
              <w:right w:val="single" w:sz="4" w:space="0" w:color="000000"/>
            </w:tcBorders>
            <w:vAlign w:val="center"/>
            <w:hideMark/>
          </w:tcPr>
          <w:p w:rsidR="00617DC2" w:rsidRDefault="00617DC2">
            <w:pPr>
              <w:spacing w:after="0" w:line="256" w:lineRule="auto"/>
              <w:ind w:left="749" w:right="0" w:firstLine="0"/>
              <w:jc w:val="center"/>
            </w:pPr>
            <w:r>
              <w:t xml:space="preserve">8 </w:t>
            </w:r>
            <w:proofErr w:type="spellStart"/>
            <w:r>
              <w:t>класс</w:t>
            </w:r>
            <w:proofErr w:type="spellEnd"/>
            <w:r>
              <w:t xml:space="preserve">. </w:t>
            </w:r>
          </w:p>
        </w:tc>
        <w:tc>
          <w:tcPr>
            <w:tcW w:w="1577" w:type="dxa"/>
            <w:tcBorders>
              <w:top w:val="single" w:sz="4" w:space="0" w:color="000000"/>
              <w:left w:val="single" w:sz="4" w:space="0" w:color="000000"/>
              <w:bottom w:val="single" w:sz="4" w:space="0" w:color="000000"/>
              <w:right w:val="single" w:sz="4" w:space="0" w:color="000000"/>
            </w:tcBorders>
            <w:vAlign w:val="center"/>
            <w:hideMark/>
          </w:tcPr>
          <w:p w:rsidR="00617DC2" w:rsidRDefault="00617DC2">
            <w:pPr>
              <w:spacing w:after="0" w:line="256" w:lineRule="auto"/>
              <w:ind w:left="97" w:right="0" w:firstLine="0"/>
              <w:jc w:val="center"/>
            </w:pPr>
            <w:r>
              <w:t xml:space="preserve"> </w:t>
            </w:r>
          </w:p>
        </w:tc>
      </w:tr>
      <w:tr w:rsidR="00617DC2" w:rsidTr="00617DC2">
        <w:trPr>
          <w:trHeight w:val="382"/>
        </w:trPr>
        <w:tc>
          <w:tcPr>
            <w:tcW w:w="1130"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32" w:right="0" w:firstLine="0"/>
              <w:jc w:val="center"/>
            </w:pPr>
            <w:r>
              <w:t xml:space="preserve">1 </w:t>
            </w:r>
          </w:p>
        </w:tc>
        <w:tc>
          <w:tcPr>
            <w:tcW w:w="6221"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19" w:right="0" w:firstLine="0"/>
            </w:pPr>
            <w:proofErr w:type="spellStart"/>
            <w:r>
              <w:t>Пожарная</w:t>
            </w:r>
            <w:proofErr w:type="spellEnd"/>
            <w:r>
              <w:t xml:space="preserve"> </w:t>
            </w:r>
            <w:proofErr w:type="spellStart"/>
            <w:r>
              <w:t>безопасность</w:t>
            </w:r>
            <w:proofErr w:type="spellEnd"/>
            <w:r>
              <w:t xml:space="preserve"> </w:t>
            </w:r>
          </w:p>
        </w:tc>
        <w:tc>
          <w:tcPr>
            <w:tcW w:w="1577"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37" w:right="0" w:firstLine="0"/>
              <w:jc w:val="center"/>
            </w:pPr>
            <w:r>
              <w:t xml:space="preserve">3 </w:t>
            </w:r>
          </w:p>
        </w:tc>
      </w:tr>
      <w:tr w:rsidR="00617DC2" w:rsidTr="00617DC2">
        <w:trPr>
          <w:trHeight w:val="382"/>
        </w:trPr>
        <w:tc>
          <w:tcPr>
            <w:tcW w:w="1130"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32" w:right="0" w:firstLine="0"/>
              <w:jc w:val="center"/>
            </w:pPr>
            <w:r>
              <w:t xml:space="preserve">2 </w:t>
            </w:r>
          </w:p>
        </w:tc>
        <w:tc>
          <w:tcPr>
            <w:tcW w:w="6221"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19" w:right="0" w:firstLine="0"/>
            </w:pPr>
            <w:proofErr w:type="spellStart"/>
            <w:r>
              <w:t>Безопасность</w:t>
            </w:r>
            <w:proofErr w:type="spellEnd"/>
            <w:r>
              <w:t xml:space="preserve"> </w:t>
            </w:r>
            <w:proofErr w:type="spellStart"/>
            <w:r>
              <w:t>на</w:t>
            </w:r>
            <w:proofErr w:type="spellEnd"/>
            <w:r>
              <w:t xml:space="preserve"> </w:t>
            </w:r>
            <w:proofErr w:type="spellStart"/>
            <w:r>
              <w:t>дорогах</w:t>
            </w:r>
            <w:proofErr w:type="spellEnd"/>
            <w:r>
              <w:t xml:space="preserve"> </w:t>
            </w:r>
          </w:p>
        </w:tc>
        <w:tc>
          <w:tcPr>
            <w:tcW w:w="1577"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37" w:right="0" w:firstLine="0"/>
              <w:jc w:val="center"/>
            </w:pPr>
            <w:r>
              <w:t xml:space="preserve">3 </w:t>
            </w:r>
          </w:p>
        </w:tc>
      </w:tr>
      <w:tr w:rsidR="00617DC2" w:rsidTr="00617DC2">
        <w:trPr>
          <w:trHeight w:val="382"/>
        </w:trPr>
        <w:tc>
          <w:tcPr>
            <w:tcW w:w="1130"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32" w:right="0" w:firstLine="0"/>
              <w:jc w:val="center"/>
            </w:pPr>
            <w:r>
              <w:t xml:space="preserve">3 </w:t>
            </w:r>
          </w:p>
        </w:tc>
        <w:tc>
          <w:tcPr>
            <w:tcW w:w="6221"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19" w:right="0" w:firstLine="0"/>
            </w:pPr>
            <w:proofErr w:type="spellStart"/>
            <w:r>
              <w:t>Безопасность</w:t>
            </w:r>
            <w:proofErr w:type="spellEnd"/>
            <w:r>
              <w:t xml:space="preserve"> </w:t>
            </w:r>
            <w:proofErr w:type="spellStart"/>
            <w:r>
              <w:t>на</w:t>
            </w:r>
            <w:proofErr w:type="spellEnd"/>
            <w:r>
              <w:t xml:space="preserve"> </w:t>
            </w:r>
            <w:proofErr w:type="spellStart"/>
            <w:r>
              <w:t>водоемах</w:t>
            </w:r>
            <w:proofErr w:type="spellEnd"/>
            <w:r>
              <w:t xml:space="preserve"> </w:t>
            </w:r>
          </w:p>
        </w:tc>
        <w:tc>
          <w:tcPr>
            <w:tcW w:w="1577"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37" w:right="0" w:firstLine="0"/>
              <w:jc w:val="center"/>
            </w:pPr>
            <w:r>
              <w:t xml:space="preserve">3 </w:t>
            </w:r>
          </w:p>
        </w:tc>
      </w:tr>
      <w:tr w:rsidR="00617DC2" w:rsidTr="00617DC2">
        <w:trPr>
          <w:trHeight w:val="382"/>
        </w:trPr>
        <w:tc>
          <w:tcPr>
            <w:tcW w:w="1130"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32" w:right="0" w:firstLine="0"/>
              <w:jc w:val="center"/>
            </w:pPr>
            <w:r>
              <w:t xml:space="preserve">4 </w:t>
            </w:r>
          </w:p>
        </w:tc>
        <w:tc>
          <w:tcPr>
            <w:tcW w:w="6221"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19" w:right="0" w:firstLine="0"/>
            </w:pPr>
            <w:proofErr w:type="spellStart"/>
            <w:r>
              <w:t>Экология</w:t>
            </w:r>
            <w:proofErr w:type="spellEnd"/>
            <w:r>
              <w:t xml:space="preserve"> и </w:t>
            </w:r>
            <w:proofErr w:type="spellStart"/>
            <w:r>
              <w:t>безопасность</w:t>
            </w:r>
            <w:proofErr w:type="spellEnd"/>
            <w:r>
              <w:t xml:space="preserve"> </w:t>
            </w:r>
          </w:p>
        </w:tc>
        <w:tc>
          <w:tcPr>
            <w:tcW w:w="1577"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37" w:right="0" w:firstLine="0"/>
              <w:jc w:val="center"/>
            </w:pPr>
            <w:r>
              <w:t xml:space="preserve">2 </w:t>
            </w:r>
          </w:p>
        </w:tc>
      </w:tr>
      <w:tr w:rsidR="00617DC2" w:rsidTr="00617DC2">
        <w:trPr>
          <w:trHeight w:val="658"/>
        </w:trPr>
        <w:tc>
          <w:tcPr>
            <w:tcW w:w="1130" w:type="dxa"/>
            <w:tcBorders>
              <w:top w:val="single" w:sz="4" w:space="0" w:color="000000"/>
              <w:left w:val="single" w:sz="4" w:space="0" w:color="000000"/>
              <w:bottom w:val="single" w:sz="4" w:space="0" w:color="000000"/>
              <w:right w:val="single" w:sz="4" w:space="0" w:color="000000"/>
            </w:tcBorders>
            <w:vAlign w:val="center"/>
            <w:hideMark/>
          </w:tcPr>
          <w:p w:rsidR="00617DC2" w:rsidRDefault="00617DC2">
            <w:pPr>
              <w:spacing w:after="0" w:line="256" w:lineRule="auto"/>
              <w:ind w:left="32" w:right="0" w:firstLine="0"/>
              <w:jc w:val="center"/>
            </w:pPr>
            <w:r>
              <w:t xml:space="preserve">5 </w:t>
            </w:r>
          </w:p>
        </w:tc>
        <w:tc>
          <w:tcPr>
            <w:tcW w:w="6221" w:type="dxa"/>
            <w:tcBorders>
              <w:top w:val="single" w:sz="4" w:space="0" w:color="000000"/>
              <w:left w:val="single" w:sz="4" w:space="0" w:color="000000"/>
              <w:bottom w:val="single" w:sz="4" w:space="0" w:color="000000"/>
              <w:right w:val="single" w:sz="4" w:space="0" w:color="000000"/>
            </w:tcBorders>
            <w:hideMark/>
          </w:tcPr>
          <w:p w:rsidR="00617DC2" w:rsidRPr="00CA11AF" w:rsidRDefault="00617DC2">
            <w:pPr>
              <w:spacing w:after="0" w:line="256" w:lineRule="auto"/>
              <w:ind w:left="19" w:right="0" w:firstLine="0"/>
              <w:jc w:val="both"/>
              <w:rPr>
                <w:lang w:val="ru-RU"/>
              </w:rPr>
            </w:pPr>
            <w:r w:rsidRPr="00CA11AF">
              <w:rPr>
                <w:lang w:val="ru-RU"/>
              </w:rPr>
              <w:t xml:space="preserve">Чрезвычайные ситуации техногенного характера и защита населения </w:t>
            </w:r>
          </w:p>
        </w:tc>
        <w:tc>
          <w:tcPr>
            <w:tcW w:w="1577" w:type="dxa"/>
            <w:tcBorders>
              <w:top w:val="single" w:sz="4" w:space="0" w:color="000000"/>
              <w:left w:val="single" w:sz="4" w:space="0" w:color="000000"/>
              <w:bottom w:val="single" w:sz="4" w:space="0" w:color="000000"/>
              <w:right w:val="single" w:sz="4" w:space="0" w:color="000000"/>
            </w:tcBorders>
            <w:vAlign w:val="center"/>
            <w:hideMark/>
          </w:tcPr>
          <w:p w:rsidR="00617DC2" w:rsidRDefault="00617DC2">
            <w:pPr>
              <w:spacing w:after="0" w:line="256" w:lineRule="auto"/>
              <w:ind w:left="37" w:right="0" w:firstLine="0"/>
              <w:jc w:val="center"/>
            </w:pPr>
            <w:r>
              <w:t xml:space="preserve">5 </w:t>
            </w:r>
          </w:p>
        </w:tc>
      </w:tr>
      <w:tr w:rsidR="00617DC2" w:rsidTr="00617DC2">
        <w:trPr>
          <w:trHeight w:val="934"/>
        </w:trPr>
        <w:tc>
          <w:tcPr>
            <w:tcW w:w="1130" w:type="dxa"/>
            <w:tcBorders>
              <w:top w:val="single" w:sz="4" w:space="0" w:color="000000"/>
              <w:left w:val="single" w:sz="4" w:space="0" w:color="000000"/>
              <w:bottom w:val="single" w:sz="4" w:space="0" w:color="000000"/>
              <w:right w:val="single" w:sz="4" w:space="0" w:color="000000"/>
            </w:tcBorders>
            <w:vAlign w:val="center"/>
            <w:hideMark/>
          </w:tcPr>
          <w:p w:rsidR="00617DC2" w:rsidRDefault="00617DC2">
            <w:pPr>
              <w:spacing w:after="0" w:line="256" w:lineRule="auto"/>
              <w:ind w:left="32" w:right="0" w:firstLine="0"/>
              <w:jc w:val="center"/>
            </w:pPr>
            <w:r>
              <w:t xml:space="preserve">6 </w:t>
            </w:r>
          </w:p>
        </w:tc>
        <w:tc>
          <w:tcPr>
            <w:tcW w:w="6221"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19" w:right="0" w:firstLine="0"/>
            </w:pPr>
            <w:r w:rsidRPr="00CA11AF">
              <w:rPr>
                <w:lang w:val="ru-RU"/>
              </w:rPr>
              <w:t xml:space="preserve">Чрезвычайные ситуации техногенного характера и защита населения.  </w:t>
            </w:r>
            <w:proofErr w:type="spellStart"/>
            <w:r>
              <w:t>Организация</w:t>
            </w:r>
            <w:proofErr w:type="spellEnd"/>
            <w:r>
              <w:t xml:space="preserve"> </w:t>
            </w:r>
            <w:proofErr w:type="spellStart"/>
            <w:r>
              <w:t>защиты</w:t>
            </w:r>
            <w:proofErr w:type="spellEnd"/>
            <w:r>
              <w:t xml:space="preserve"> </w:t>
            </w:r>
            <w:proofErr w:type="spellStart"/>
            <w:r>
              <w:t>населения</w:t>
            </w:r>
            <w:proofErr w:type="spellEnd"/>
            <w:r>
              <w:t xml:space="preserve"> </w:t>
            </w:r>
            <w:proofErr w:type="spellStart"/>
            <w:r>
              <w:t>от</w:t>
            </w:r>
            <w:proofErr w:type="spellEnd"/>
            <w:r>
              <w:t xml:space="preserve"> </w:t>
            </w:r>
            <w:proofErr w:type="spellStart"/>
            <w:r>
              <w:t>чрезвычайных</w:t>
            </w:r>
            <w:proofErr w:type="spellEnd"/>
            <w:r>
              <w:t xml:space="preserve"> </w:t>
            </w:r>
            <w:proofErr w:type="spellStart"/>
            <w:r>
              <w:t>ситуаций</w:t>
            </w:r>
            <w:proofErr w:type="spellEnd"/>
            <w:r>
              <w:t xml:space="preserve"> </w:t>
            </w:r>
            <w:proofErr w:type="spellStart"/>
            <w:r>
              <w:t>техногенного</w:t>
            </w:r>
            <w:proofErr w:type="spellEnd"/>
            <w:r>
              <w:t xml:space="preserve"> </w:t>
            </w:r>
            <w:proofErr w:type="spellStart"/>
            <w:r>
              <w:t>характера</w:t>
            </w:r>
            <w:proofErr w:type="spellEnd"/>
            <w:r>
              <w:t xml:space="preserve"> </w:t>
            </w:r>
          </w:p>
        </w:tc>
        <w:tc>
          <w:tcPr>
            <w:tcW w:w="1577" w:type="dxa"/>
            <w:tcBorders>
              <w:top w:val="single" w:sz="4" w:space="0" w:color="000000"/>
              <w:left w:val="single" w:sz="4" w:space="0" w:color="000000"/>
              <w:bottom w:val="single" w:sz="4" w:space="0" w:color="000000"/>
              <w:right w:val="single" w:sz="4" w:space="0" w:color="000000"/>
            </w:tcBorders>
            <w:vAlign w:val="center"/>
            <w:hideMark/>
          </w:tcPr>
          <w:p w:rsidR="00617DC2" w:rsidRDefault="00667449">
            <w:pPr>
              <w:spacing w:after="0" w:line="256" w:lineRule="auto"/>
              <w:ind w:left="37" w:right="0" w:firstLine="0"/>
              <w:jc w:val="center"/>
            </w:pPr>
            <w:r>
              <w:rPr>
                <w:lang w:val="ru-RU"/>
              </w:rPr>
              <w:t>7</w:t>
            </w:r>
            <w:r w:rsidR="00617DC2">
              <w:t xml:space="preserve"> </w:t>
            </w:r>
          </w:p>
        </w:tc>
      </w:tr>
      <w:tr w:rsidR="00617DC2" w:rsidTr="00617DC2">
        <w:trPr>
          <w:trHeight w:val="384"/>
        </w:trPr>
        <w:tc>
          <w:tcPr>
            <w:tcW w:w="1130"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32" w:right="0" w:firstLine="0"/>
              <w:jc w:val="center"/>
            </w:pPr>
            <w:r>
              <w:t xml:space="preserve">7 </w:t>
            </w:r>
          </w:p>
        </w:tc>
        <w:tc>
          <w:tcPr>
            <w:tcW w:w="6221" w:type="dxa"/>
            <w:tcBorders>
              <w:top w:val="single" w:sz="4" w:space="0" w:color="000000"/>
              <w:left w:val="single" w:sz="4" w:space="0" w:color="000000"/>
              <w:bottom w:val="single" w:sz="4" w:space="0" w:color="000000"/>
              <w:right w:val="single" w:sz="4" w:space="0" w:color="000000"/>
            </w:tcBorders>
            <w:hideMark/>
          </w:tcPr>
          <w:p w:rsidR="00617DC2" w:rsidRPr="00CA11AF" w:rsidRDefault="00617DC2">
            <w:pPr>
              <w:spacing w:after="0" w:line="256" w:lineRule="auto"/>
              <w:ind w:left="19" w:right="0" w:firstLine="0"/>
              <w:rPr>
                <w:lang w:val="ru-RU"/>
              </w:rPr>
            </w:pPr>
            <w:r w:rsidRPr="00CA11AF">
              <w:rPr>
                <w:lang w:val="ru-RU"/>
              </w:rPr>
              <w:t xml:space="preserve">Здоровый образ жизни и его составляющие </w:t>
            </w:r>
          </w:p>
        </w:tc>
        <w:tc>
          <w:tcPr>
            <w:tcW w:w="1577"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37" w:right="0" w:firstLine="0"/>
              <w:jc w:val="center"/>
            </w:pPr>
            <w:r>
              <w:t xml:space="preserve">8 </w:t>
            </w:r>
          </w:p>
        </w:tc>
      </w:tr>
      <w:tr w:rsidR="00617DC2" w:rsidTr="00617DC2">
        <w:trPr>
          <w:trHeight w:val="658"/>
        </w:trPr>
        <w:tc>
          <w:tcPr>
            <w:tcW w:w="1130" w:type="dxa"/>
            <w:tcBorders>
              <w:top w:val="single" w:sz="4" w:space="0" w:color="000000"/>
              <w:left w:val="single" w:sz="4" w:space="0" w:color="000000"/>
              <w:bottom w:val="single" w:sz="4" w:space="0" w:color="000000"/>
              <w:right w:val="single" w:sz="4" w:space="0" w:color="000000"/>
            </w:tcBorders>
            <w:vAlign w:val="center"/>
            <w:hideMark/>
          </w:tcPr>
          <w:p w:rsidR="00617DC2" w:rsidRDefault="00617DC2">
            <w:pPr>
              <w:spacing w:after="0" w:line="256" w:lineRule="auto"/>
              <w:ind w:left="32" w:right="0" w:firstLine="0"/>
              <w:jc w:val="center"/>
            </w:pPr>
            <w:r>
              <w:lastRenderedPageBreak/>
              <w:t xml:space="preserve">8 </w:t>
            </w:r>
          </w:p>
        </w:tc>
        <w:tc>
          <w:tcPr>
            <w:tcW w:w="6221" w:type="dxa"/>
            <w:tcBorders>
              <w:top w:val="single" w:sz="4" w:space="0" w:color="000000"/>
              <w:left w:val="single" w:sz="4" w:space="0" w:color="000000"/>
              <w:bottom w:val="single" w:sz="4" w:space="0" w:color="000000"/>
              <w:right w:val="single" w:sz="4" w:space="0" w:color="000000"/>
            </w:tcBorders>
            <w:hideMark/>
          </w:tcPr>
          <w:p w:rsidR="00617DC2" w:rsidRPr="00CA11AF" w:rsidRDefault="00617DC2">
            <w:pPr>
              <w:spacing w:after="0" w:line="256" w:lineRule="auto"/>
              <w:ind w:left="19" w:right="0" w:firstLine="0"/>
              <w:rPr>
                <w:lang w:val="ru-RU"/>
              </w:rPr>
            </w:pPr>
            <w:r w:rsidRPr="00CA11AF">
              <w:rPr>
                <w:lang w:val="ru-RU"/>
              </w:rPr>
              <w:t xml:space="preserve">Первая медицинская помощь при неотложных состояниях </w:t>
            </w:r>
          </w:p>
        </w:tc>
        <w:tc>
          <w:tcPr>
            <w:tcW w:w="1577" w:type="dxa"/>
            <w:tcBorders>
              <w:top w:val="single" w:sz="4" w:space="0" w:color="000000"/>
              <w:left w:val="single" w:sz="4" w:space="0" w:color="000000"/>
              <w:bottom w:val="single" w:sz="4" w:space="0" w:color="000000"/>
              <w:right w:val="single" w:sz="4" w:space="0" w:color="000000"/>
            </w:tcBorders>
            <w:vAlign w:val="center"/>
            <w:hideMark/>
          </w:tcPr>
          <w:p w:rsidR="00617DC2" w:rsidRDefault="00667449">
            <w:pPr>
              <w:spacing w:after="0" w:line="256" w:lineRule="auto"/>
              <w:ind w:left="37" w:right="0" w:firstLine="0"/>
              <w:jc w:val="center"/>
            </w:pPr>
            <w:r>
              <w:rPr>
                <w:lang w:val="ru-RU"/>
              </w:rPr>
              <w:t>3</w:t>
            </w:r>
            <w:r w:rsidR="00617DC2">
              <w:t xml:space="preserve"> </w:t>
            </w:r>
          </w:p>
        </w:tc>
      </w:tr>
      <w:tr w:rsidR="00617DC2" w:rsidTr="00617DC2">
        <w:trPr>
          <w:trHeight w:val="382"/>
        </w:trPr>
        <w:tc>
          <w:tcPr>
            <w:tcW w:w="1130"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92" w:right="0" w:firstLine="0"/>
              <w:jc w:val="center"/>
            </w:pPr>
            <w:r>
              <w:t xml:space="preserve"> </w:t>
            </w:r>
          </w:p>
        </w:tc>
        <w:tc>
          <w:tcPr>
            <w:tcW w:w="6221"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19" w:right="0" w:firstLine="0"/>
            </w:pPr>
            <w:proofErr w:type="spellStart"/>
            <w:r>
              <w:t>Итого</w:t>
            </w:r>
            <w:proofErr w:type="spellEnd"/>
            <w:r>
              <w:t xml:space="preserve"> </w:t>
            </w:r>
          </w:p>
        </w:tc>
        <w:tc>
          <w:tcPr>
            <w:tcW w:w="1577"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931" w:right="0" w:firstLine="0"/>
            </w:pPr>
            <w:r>
              <w:t xml:space="preserve">34 </w:t>
            </w:r>
          </w:p>
        </w:tc>
      </w:tr>
      <w:tr w:rsidR="00617DC2" w:rsidTr="00617DC2">
        <w:trPr>
          <w:trHeight w:val="384"/>
        </w:trPr>
        <w:tc>
          <w:tcPr>
            <w:tcW w:w="1130"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92" w:right="0" w:firstLine="0"/>
              <w:jc w:val="center"/>
            </w:pPr>
            <w:r>
              <w:t xml:space="preserve"> </w:t>
            </w:r>
          </w:p>
        </w:tc>
        <w:tc>
          <w:tcPr>
            <w:tcW w:w="6221"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42" w:right="0" w:firstLine="0"/>
              <w:jc w:val="center"/>
            </w:pPr>
            <w:r>
              <w:t xml:space="preserve">9 </w:t>
            </w:r>
            <w:proofErr w:type="spellStart"/>
            <w:r>
              <w:t>класс</w:t>
            </w:r>
            <w:proofErr w:type="spellEnd"/>
            <w:r>
              <w:t xml:space="preserve"> </w:t>
            </w:r>
          </w:p>
        </w:tc>
        <w:tc>
          <w:tcPr>
            <w:tcW w:w="1577"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97" w:right="0" w:firstLine="0"/>
              <w:jc w:val="center"/>
            </w:pPr>
            <w:r>
              <w:t xml:space="preserve"> </w:t>
            </w:r>
          </w:p>
        </w:tc>
      </w:tr>
      <w:tr w:rsidR="00617DC2" w:rsidTr="00617DC2">
        <w:trPr>
          <w:trHeight w:val="658"/>
        </w:trPr>
        <w:tc>
          <w:tcPr>
            <w:tcW w:w="1130" w:type="dxa"/>
            <w:tcBorders>
              <w:top w:val="single" w:sz="4" w:space="0" w:color="000000"/>
              <w:left w:val="single" w:sz="4" w:space="0" w:color="000000"/>
              <w:bottom w:val="single" w:sz="4" w:space="0" w:color="000000"/>
              <w:right w:val="single" w:sz="4" w:space="0" w:color="000000"/>
            </w:tcBorders>
            <w:vAlign w:val="center"/>
            <w:hideMark/>
          </w:tcPr>
          <w:p w:rsidR="00617DC2" w:rsidRDefault="00617DC2">
            <w:pPr>
              <w:spacing w:after="0" w:line="256" w:lineRule="auto"/>
              <w:ind w:left="32" w:right="0" w:firstLine="0"/>
              <w:jc w:val="center"/>
            </w:pPr>
            <w:r>
              <w:t xml:space="preserve">1 </w:t>
            </w:r>
          </w:p>
        </w:tc>
        <w:tc>
          <w:tcPr>
            <w:tcW w:w="6221" w:type="dxa"/>
            <w:tcBorders>
              <w:top w:val="single" w:sz="4" w:space="0" w:color="000000"/>
              <w:left w:val="single" w:sz="4" w:space="0" w:color="000000"/>
              <w:bottom w:val="single" w:sz="4" w:space="0" w:color="000000"/>
              <w:right w:val="single" w:sz="4" w:space="0" w:color="000000"/>
            </w:tcBorders>
            <w:hideMark/>
          </w:tcPr>
          <w:p w:rsidR="00617DC2" w:rsidRPr="00CA11AF" w:rsidRDefault="00617DC2">
            <w:pPr>
              <w:spacing w:after="0" w:line="256" w:lineRule="auto"/>
              <w:ind w:left="19" w:right="0" w:firstLine="0"/>
              <w:rPr>
                <w:lang w:val="ru-RU"/>
              </w:rPr>
            </w:pPr>
            <w:r w:rsidRPr="00CA11AF">
              <w:rPr>
                <w:lang w:val="ru-RU"/>
              </w:rPr>
              <w:t xml:space="preserve">Национальная безопасность России в мировом сообществе </w:t>
            </w:r>
          </w:p>
        </w:tc>
        <w:tc>
          <w:tcPr>
            <w:tcW w:w="1577" w:type="dxa"/>
            <w:tcBorders>
              <w:top w:val="single" w:sz="4" w:space="0" w:color="000000"/>
              <w:left w:val="single" w:sz="4" w:space="0" w:color="000000"/>
              <w:bottom w:val="single" w:sz="4" w:space="0" w:color="000000"/>
              <w:right w:val="single" w:sz="4" w:space="0" w:color="000000"/>
            </w:tcBorders>
            <w:vAlign w:val="center"/>
            <w:hideMark/>
          </w:tcPr>
          <w:p w:rsidR="00617DC2" w:rsidRDefault="00CB4368">
            <w:pPr>
              <w:spacing w:after="0" w:line="256" w:lineRule="auto"/>
              <w:ind w:left="40" w:right="0" w:firstLine="0"/>
              <w:jc w:val="center"/>
            </w:pPr>
            <w:r>
              <w:rPr>
                <w:lang w:val="ru-RU"/>
              </w:rPr>
              <w:t>3</w:t>
            </w:r>
            <w:r w:rsidR="00617DC2">
              <w:t xml:space="preserve"> </w:t>
            </w:r>
          </w:p>
        </w:tc>
      </w:tr>
      <w:tr w:rsidR="00617DC2" w:rsidTr="00617DC2">
        <w:trPr>
          <w:trHeight w:val="382"/>
        </w:trPr>
        <w:tc>
          <w:tcPr>
            <w:tcW w:w="1130"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32" w:right="0" w:firstLine="0"/>
              <w:jc w:val="center"/>
            </w:pPr>
            <w:r>
              <w:t xml:space="preserve">2 </w:t>
            </w:r>
          </w:p>
        </w:tc>
        <w:tc>
          <w:tcPr>
            <w:tcW w:w="6221" w:type="dxa"/>
            <w:tcBorders>
              <w:top w:val="single" w:sz="4" w:space="0" w:color="000000"/>
              <w:left w:val="single" w:sz="4" w:space="0" w:color="000000"/>
              <w:bottom w:val="single" w:sz="4" w:space="0" w:color="000000"/>
              <w:right w:val="single" w:sz="4" w:space="0" w:color="000000"/>
            </w:tcBorders>
            <w:hideMark/>
          </w:tcPr>
          <w:p w:rsidR="00617DC2" w:rsidRPr="00CA11AF" w:rsidRDefault="00617DC2">
            <w:pPr>
              <w:spacing w:after="0" w:line="256" w:lineRule="auto"/>
              <w:ind w:left="19" w:right="0" w:firstLine="0"/>
              <w:rPr>
                <w:lang w:val="ru-RU"/>
              </w:rPr>
            </w:pPr>
            <w:r w:rsidRPr="00CA11AF">
              <w:rPr>
                <w:lang w:val="ru-RU"/>
              </w:rPr>
              <w:t xml:space="preserve">ЧС Природного и техногенного характера как угроза </w:t>
            </w:r>
          </w:p>
        </w:tc>
        <w:tc>
          <w:tcPr>
            <w:tcW w:w="1577"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37" w:right="0" w:firstLine="0"/>
              <w:jc w:val="center"/>
            </w:pPr>
            <w:r>
              <w:t xml:space="preserve">4 </w:t>
            </w:r>
          </w:p>
        </w:tc>
      </w:tr>
      <w:tr w:rsidR="00617DC2" w:rsidTr="00617DC2">
        <w:trPr>
          <w:trHeight w:val="336"/>
        </w:trPr>
        <w:tc>
          <w:tcPr>
            <w:tcW w:w="1130" w:type="dxa"/>
            <w:tcBorders>
              <w:top w:val="single" w:sz="4" w:space="0" w:color="000000"/>
              <w:left w:val="single" w:sz="4" w:space="0" w:color="000000"/>
              <w:bottom w:val="single" w:sz="4" w:space="0" w:color="000000"/>
              <w:right w:val="single" w:sz="4" w:space="0" w:color="000000"/>
            </w:tcBorders>
          </w:tcPr>
          <w:p w:rsidR="00617DC2" w:rsidRDefault="00617DC2">
            <w:pPr>
              <w:spacing w:after="160" w:line="256" w:lineRule="auto"/>
              <w:ind w:left="0" w:right="0" w:firstLine="0"/>
            </w:pPr>
          </w:p>
        </w:tc>
        <w:tc>
          <w:tcPr>
            <w:tcW w:w="6221"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0" w:line="256" w:lineRule="auto"/>
              <w:ind w:left="0" w:right="0" w:firstLine="0"/>
            </w:pPr>
            <w:proofErr w:type="spellStart"/>
            <w:r>
              <w:t>национальной</w:t>
            </w:r>
            <w:proofErr w:type="spellEnd"/>
            <w:r>
              <w:t xml:space="preserve"> </w:t>
            </w:r>
            <w:proofErr w:type="spellStart"/>
            <w:r>
              <w:t>безопасности</w:t>
            </w:r>
            <w:proofErr w:type="spellEnd"/>
            <w:r>
              <w:t xml:space="preserve"> </w:t>
            </w:r>
            <w:proofErr w:type="spellStart"/>
            <w:r>
              <w:t>России</w:t>
            </w:r>
            <w:proofErr w:type="spellEnd"/>
            <w:r>
              <w:t xml:space="preserve"> </w:t>
            </w:r>
          </w:p>
        </w:tc>
        <w:tc>
          <w:tcPr>
            <w:tcW w:w="1577" w:type="dxa"/>
            <w:tcBorders>
              <w:top w:val="single" w:sz="4" w:space="0" w:color="000000"/>
              <w:left w:val="single" w:sz="4" w:space="0" w:color="000000"/>
              <w:bottom w:val="single" w:sz="4" w:space="0" w:color="000000"/>
              <w:right w:val="single" w:sz="4" w:space="0" w:color="000000"/>
            </w:tcBorders>
          </w:tcPr>
          <w:p w:rsidR="00617DC2" w:rsidRDefault="00617DC2">
            <w:pPr>
              <w:spacing w:after="160" w:line="256" w:lineRule="auto"/>
              <w:ind w:left="0" w:right="0" w:firstLine="0"/>
            </w:pPr>
          </w:p>
        </w:tc>
      </w:tr>
      <w:tr w:rsidR="00617DC2" w:rsidTr="00617DC2">
        <w:trPr>
          <w:trHeight w:val="658"/>
        </w:trPr>
        <w:tc>
          <w:tcPr>
            <w:tcW w:w="1130" w:type="dxa"/>
            <w:tcBorders>
              <w:top w:val="single" w:sz="4" w:space="0" w:color="000000"/>
              <w:left w:val="single" w:sz="4" w:space="0" w:color="000000"/>
              <w:bottom w:val="single" w:sz="4" w:space="0" w:color="000000"/>
              <w:right w:val="single" w:sz="4" w:space="0" w:color="000000"/>
            </w:tcBorders>
            <w:vAlign w:val="center"/>
            <w:hideMark/>
          </w:tcPr>
          <w:p w:rsidR="00617DC2" w:rsidRDefault="00617DC2">
            <w:pPr>
              <w:spacing w:after="0" w:line="256" w:lineRule="auto"/>
              <w:ind w:left="5" w:right="0" w:firstLine="0"/>
              <w:jc w:val="center"/>
            </w:pPr>
            <w:r>
              <w:t xml:space="preserve">3 </w:t>
            </w:r>
          </w:p>
        </w:tc>
        <w:tc>
          <w:tcPr>
            <w:tcW w:w="6221" w:type="dxa"/>
            <w:tcBorders>
              <w:top w:val="single" w:sz="4" w:space="0" w:color="000000"/>
              <w:left w:val="single" w:sz="4" w:space="0" w:color="000000"/>
              <w:bottom w:val="single" w:sz="4" w:space="0" w:color="000000"/>
              <w:right w:val="single" w:sz="4" w:space="0" w:color="000000"/>
            </w:tcBorders>
            <w:hideMark/>
          </w:tcPr>
          <w:p w:rsidR="00617DC2" w:rsidRPr="00CA11AF" w:rsidRDefault="00617DC2">
            <w:pPr>
              <w:spacing w:after="0" w:line="256" w:lineRule="auto"/>
              <w:ind w:left="0" w:right="0" w:firstLine="0"/>
              <w:rPr>
                <w:lang w:val="ru-RU"/>
              </w:rPr>
            </w:pPr>
            <w:r w:rsidRPr="00CA11AF">
              <w:rPr>
                <w:lang w:val="ru-RU"/>
              </w:rPr>
              <w:t xml:space="preserve">Современный комплекс проблем безопасности социального характера    </w:t>
            </w:r>
          </w:p>
        </w:tc>
        <w:tc>
          <w:tcPr>
            <w:tcW w:w="1577" w:type="dxa"/>
            <w:tcBorders>
              <w:top w:val="single" w:sz="4" w:space="0" w:color="000000"/>
              <w:left w:val="single" w:sz="4" w:space="0" w:color="000000"/>
              <w:bottom w:val="single" w:sz="4" w:space="0" w:color="000000"/>
              <w:right w:val="single" w:sz="4" w:space="0" w:color="000000"/>
            </w:tcBorders>
            <w:vAlign w:val="center"/>
            <w:hideMark/>
          </w:tcPr>
          <w:p w:rsidR="00617DC2" w:rsidRPr="00CB4368" w:rsidRDefault="00617DC2">
            <w:pPr>
              <w:spacing w:after="0" w:line="256" w:lineRule="auto"/>
              <w:ind w:left="11" w:right="0" w:firstLine="0"/>
              <w:jc w:val="center"/>
              <w:rPr>
                <w:lang w:val="ru-RU"/>
              </w:rPr>
            </w:pPr>
            <w:r w:rsidRPr="00CA11AF">
              <w:rPr>
                <w:lang w:val="ru-RU"/>
              </w:rPr>
              <w:t xml:space="preserve"> </w:t>
            </w:r>
            <w:r w:rsidR="00CB4368">
              <w:rPr>
                <w:lang w:val="ru-RU"/>
              </w:rPr>
              <w:t>3</w:t>
            </w:r>
          </w:p>
        </w:tc>
      </w:tr>
      <w:tr w:rsidR="00617DC2" w:rsidTr="00617DC2">
        <w:trPr>
          <w:trHeight w:val="658"/>
        </w:trPr>
        <w:tc>
          <w:tcPr>
            <w:tcW w:w="1130" w:type="dxa"/>
            <w:tcBorders>
              <w:top w:val="single" w:sz="4" w:space="0" w:color="000000"/>
              <w:left w:val="single" w:sz="4" w:space="0" w:color="000000"/>
              <w:bottom w:val="single" w:sz="4" w:space="0" w:color="000000"/>
              <w:right w:val="single" w:sz="4" w:space="0" w:color="000000"/>
            </w:tcBorders>
            <w:vAlign w:val="center"/>
            <w:hideMark/>
          </w:tcPr>
          <w:p w:rsidR="00617DC2" w:rsidRDefault="00617DC2">
            <w:pPr>
              <w:spacing w:after="0" w:line="256" w:lineRule="auto"/>
              <w:ind w:left="5" w:right="0" w:firstLine="0"/>
              <w:jc w:val="center"/>
            </w:pPr>
            <w:r>
              <w:t xml:space="preserve">4 </w:t>
            </w:r>
          </w:p>
        </w:tc>
        <w:tc>
          <w:tcPr>
            <w:tcW w:w="6221" w:type="dxa"/>
            <w:tcBorders>
              <w:top w:val="single" w:sz="4" w:space="0" w:color="000000"/>
              <w:left w:val="single" w:sz="4" w:space="0" w:color="000000"/>
              <w:bottom w:val="single" w:sz="4" w:space="0" w:color="000000"/>
              <w:right w:val="single" w:sz="4" w:space="0" w:color="000000"/>
            </w:tcBorders>
            <w:hideMark/>
          </w:tcPr>
          <w:p w:rsidR="00617DC2" w:rsidRPr="00CA11AF" w:rsidRDefault="00CB4368">
            <w:pPr>
              <w:spacing w:after="0" w:line="256" w:lineRule="auto"/>
              <w:ind w:left="0" w:right="0" w:firstLine="0"/>
              <w:rPr>
                <w:lang w:val="ru-RU"/>
              </w:rPr>
            </w:pPr>
            <w:r>
              <w:rPr>
                <w:lang w:val="ru-RU"/>
              </w:rPr>
              <w:t>Единая государственная система</w:t>
            </w:r>
            <w:r w:rsidR="00617DC2" w:rsidRPr="00CA11AF">
              <w:rPr>
                <w:lang w:val="ru-RU"/>
              </w:rPr>
              <w:t xml:space="preserve"> </w:t>
            </w:r>
            <w:r>
              <w:rPr>
                <w:lang w:val="ru-RU"/>
              </w:rPr>
              <w:t>предупреждения и ликвидации ЧС (РФ ЧС)</w:t>
            </w:r>
            <w:r w:rsidR="00617DC2" w:rsidRPr="00CA11AF">
              <w:rPr>
                <w:lang w:val="ru-RU"/>
              </w:rPr>
              <w:t xml:space="preserve"> </w:t>
            </w:r>
          </w:p>
        </w:tc>
        <w:tc>
          <w:tcPr>
            <w:tcW w:w="1577" w:type="dxa"/>
            <w:tcBorders>
              <w:top w:val="single" w:sz="4" w:space="0" w:color="000000"/>
              <w:left w:val="single" w:sz="4" w:space="0" w:color="000000"/>
              <w:bottom w:val="single" w:sz="4" w:space="0" w:color="000000"/>
              <w:right w:val="single" w:sz="4" w:space="0" w:color="000000"/>
            </w:tcBorders>
            <w:vAlign w:val="center"/>
            <w:hideMark/>
          </w:tcPr>
          <w:p w:rsidR="00617DC2" w:rsidRDefault="00CB4368">
            <w:pPr>
              <w:spacing w:after="0" w:line="256" w:lineRule="auto"/>
              <w:ind w:left="8" w:right="0" w:firstLine="0"/>
              <w:jc w:val="center"/>
            </w:pPr>
            <w:r>
              <w:rPr>
                <w:lang w:val="ru-RU"/>
              </w:rPr>
              <w:t>8</w:t>
            </w:r>
            <w:r w:rsidR="00617DC2">
              <w:t xml:space="preserve"> </w:t>
            </w:r>
          </w:p>
        </w:tc>
      </w:tr>
      <w:tr w:rsidR="00617DC2" w:rsidTr="00617DC2">
        <w:trPr>
          <w:trHeight w:val="715"/>
        </w:trPr>
        <w:tc>
          <w:tcPr>
            <w:tcW w:w="1130" w:type="dxa"/>
            <w:tcBorders>
              <w:top w:val="single" w:sz="4" w:space="0" w:color="000000"/>
              <w:left w:val="single" w:sz="4" w:space="0" w:color="000000"/>
              <w:bottom w:val="single" w:sz="4" w:space="0" w:color="000000"/>
              <w:right w:val="single" w:sz="4" w:space="0" w:color="000000"/>
            </w:tcBorders>
            <w:hideMark/>
          </w:tcPr>
          <w:p w:rsidR="00617DC2" w:rsidRDefault="00617DC2">
            <w:pPr>
              <w:spacing w:after="24" w:line="256" w:lineRule="auto"/>
              <w:ind w:left="5" w:right="0" w:firstLine="0"/>
              <w:jc w:val="center"/>
            </w:pPr>
            <w:r>
              <w:t xml:space="preserve">5 </w:t>
            </w:r>
          </w:p>
          <w:p w:rsidR="00617DC2" w:rsidRDefault="00617DC2">
            <w:pPr>
              <w:spacing w:after="0" w:line="256" w:lineRule="auto"/>
              <w:ind w:left="0" w:right="0" w:firstLine="0"/>
            </w:pPr>
            <w:r>
              <w:t xml:space="preserve"> </w:t>
            </w:r>
          </w:p>
        </w:tc>
        <w:tc>
          <w:tcPr>
            <w:tcW w:w="6221" w:type="dxa"/>
            <w:tcBorders>
              <w:top w:val="single" w:sz="4" w:space="0" w:color="000000"/>
              <w:left w:val="single" w:sz="4" w:space="0" w:color="000000"/>
              <w:bottom w:val="single" w:sz="4" w:space="0" w:color="000000"/>
              <w:right w:val="single" w:sz="4" w:space="0" w:color="000000"/>
            </w:tcBorders>
            <w:hideMark/>
          </w:tcPr>
          <w:p w:rsidR="00617DC2" w:rsidRPr="00CA11AF" w:rsidRDefault="00CB4368">
            <w:pPr>
              <w:spacing w:after="0" w:line="256" w:lineRule="auto"/>
              <w:ind w:left="0" w:right="0" w:firstLine="0"/>
              <w:rPr>
                <w:lang w:val="ru-RU"/>
              </w:rPr>
            </w:pPr>
            <w:r>
              <w:rPr>
                <w:lang w:val="ru-RU"/>
              </w:rPr>
              <w:t xml:space="preserve">Система борьбы с терроризмом и </w:t>
            </w:r>
            <w:proofErr w:type="spellStart"/>
            <w:r>
              <w:rPr>
                <w:lang w:val="ru-RU"/>
              </w:rPr>
              <w:t>продиводействия</w:t>
            </w:r>
            <w:proofErr w:type="spellEnd"/>
            <w:r>
              <w:rPr>
                <w:lang w:val="ru-RU"/>
              </w:rPr>
              <w:t xml:space="preserve"> наркотикам</w:t>
            </w:r>
            <w:r w:rsidR="00617DC2" w:rsidRPr="00CA11AF">
              <w:rPr>
                <w:lang w:val="ru-RU"/>
              </w:rPr>
              <w:t xml:space="preserve"> </w:t>
            </w:r>
          </w:p>
        </w:tc>
        <w:tc>
          <w:tcPr>
            <w:tcW w:w="1577" w:type="dxa"/>
            <w:tcBorders>
              <w:top w:val="single" w:sz="4" w:space="0" w:color="000000"/>
              <w:left w:val="single" w:sz="4" w:space="0" w:color="000000"/>
              <w:bottom w:val="single" w:sz="4" w:space="0" w:color="000000"/>
              <w:right w:val="single" w:sz="4" w:space="0" w:color="000000"/>
            </w:tcBorders>
            <w:hideMark/>
          </w:tcPr>
          <w:p w:rsidR="00617DC2" w:rsidRPr="00CB4368" w:rsidRDefault="00CB4368">
            <w:pPr>
              <w:spacing w:after="24" w:line="256" w:lineRule="auto"/>
              <w:ind w:left="8" w:right="0" w:firstLine="0"/>
              <w:jc w:val="center"/>
              <w:rPr>
                <w:lang w:val="ru-RU"/>
              </w:rPr>
            </w:pPr>
            <w:r>
              <w:rPr>
                <w:lang w:val="ru-RU"/>
              </w:rPr>
              <w:t>6</w:t>
            </w:r>
          </w:p>
          <w:p w:rsidR="00617DC2" w:rsidRDefault="00617DC2">
            <w:pPr>
              <w:spacing w:after="0" w:line="256" w:lineRule="auto"/>
              <w:ind w:left="0" w:right="0" w:firstLine="0"/>
            </w:pPr>
            <w:r>
              <w:t xml:space="preserve"> </w:t>
            </w:r>
          </w:p>
        </w:tc>
      </w:tr>
      <w:tr w:rsidR="00CB4368" w:rsidTr="006F19B3">
        <w:trPr>
          <w:trHeight w:val="545"/>
        </w:trPr>
        <w:tc>
          <w:tcPr>
            <w:tcW w:w="1130" w:type="dxa"/>
            <w:tcBorders>
              <w:top w:val="single" w:sz="4" w:space="0" w:color="000000"/>
              <w:left w:val="single" w:sz="4" w:space="0" w:color="000000"/>
              <w:bottom w:val="single" w:sz="4" w:space="0" w:color="000000"/>
              <w:right w:val="single" w:sz="4" w:space="0" w:color="000000"/>
            </w:tcBorders>
            <w:vAlign w:val="center"/>
            <w:hideMark/>
          </w:tcPr>
          <w:p w:rsidR="00CB4368" w:rsidRDefault="00CB4368" w:rsidP="00CB4368">
            <w:pPr>
              <w:spacing w:after="0" w:line="256" w:lineRule="auto"/>
              <w:ind w:left="5" w:right="0" w:firstLine="0"/>
              <w:jc w:val="center"/>
            </w:pPr>
            <w:r>
              <w:t xml:space="preserve">6 </w:t>
            </w:r>
          </w:p>
        </w:tc>
        <w:tc>
          <w:tcPr>
            <w:tcW w:w="6221" w:type="dxa"/>
            <w:tcBorders>
              <w:top w:val="single" w:sz="4" w:space="0" w:color="000000"/>
              <w:left w:val="single" w:sz="4" w:space="0" w:color="000000"/>
              <w:bottom w:val="single" w:sz="4" w:space="0" w:color="000000"/>
              <w:right w:val="single" w:sz="4" w:space="0" w:color="000000"/>
            </w:tcBorders>
            <w:hideMark/>
          </w:tcPr>
          <w:p w:rsidR="00CB4368" w:rsidRDefault="00CB4368" w:rsidP="00CB4368">
            <w:pPr>
              <w:spacing w:after="0" w:line="256" w:lineRule="auto"/>
              <w:ind w:left="0" w:right="0" w:firstLine="0"/>
            </w:pPr>
            <w:proofErr w:type="spellStart"/>
            <w:r>
              <w:t>Основы</w:t>
            </w:r>
            <w:proofErr w:type="spellEnd"/>
            <w:r>
              <w:t xml:space="preserve"> </w:t>
            </w:r>
            <w:proofErr w:type="spellStart"/>
            <w:r>
              <w:t>здорового</w:t>
            </w:r>
            <w:proofErr w:type="spellEnd"/>
            <w:r>
              <w:t xml:space="preserve"> </w:t>
            </w:r>
            <w:proofErr w:type="spellStart"/>
            <w:r>
              <w:t>образа</w:t>
            </w:r>
            <w:proofErr w:type="spellEnd"/>
            <w:r>
              <w:t xml:space="preserve"> </w:t>
            </w:r>
            <w:proofErr w:type="spellStart"/>
            <w:r>
              <w:t>жизни</w:t>
            </w:r>
            <w:proofErr w:type="spellEnd"/>
            <w:r>
              <w:t xml:space="preserve"> </w:t>
            </w:r>
          </w:p>
        </w:tc>
        <w:tc>
          <w:tcPr>
            <w:tcW w:w="1577" w:type="dxa"/>
            <w:tcBorders>
              <w:top w:val="single" w:sz="4" w:space="0" w:color="000000"/>
              <w:left w:val="single" w:sz="4" w:space="0" w:color="000000"/>
              <w:bottom w:val="single" w:sz="4" w:space="0" w:color="000000"/>
              <w:right w:val="single" w:sz="4" w:space="0" w:color="000000"/>
            </w:tcBorders>
            <w:vAlign w:val="center"/>
            <w:hideMark/>
          </w:tcPr>
          <w:p w:rsidR="00CB4368" w:rsidRPr="00226002" w:rsidRDefault="00226002" w:rsidP="00CB4368">
            <w:pPr>
              <w:spacing w:after="0" w:line="256" w:lineRule="auto"/>
              <w:ind w:left="195" w:right="0" w:firstLine="0"/>
              <w:jc w:val="center"/>
              <w:rPr>
                <w:lang w:val="ru-RU"/>
              </w:rPr>
            </w:pPr>
            <w:r>
              <w:rPr>
                <w:lang w:val="ru-RU"/>
              </w:rPr>
              <w:t>2</w:t>
            </w:r>
          </w:p>
        </w:tc>
      </w:tr>
      <w:tr w:rsidR="00CB4368" w:rsidTr="00617DC2">
        <w:trPr>
          <w:trHeight w:val="382"/>
        </w:trPr>
        <w:tc>
          <w:tcPr>
            <w:tcW w:w="1130" w:type="dxa"/>
            <w:tcBorders>
              <w:top w:val="single" w:sz="4" w:space="0" w:color="000000"/>
              <w:left w:val="single" w:sz="4" w:space="0" w:color="000000"/>
              <w:bottom w:val="single" w:sz="4" w:space="0" w:color="000000"/>
              <w:right w:val="single" w:sz="4" w:space="0" w:color="000000"/>
            </w:tcBorders>
            <w:hideMark/>
          </w:tcPr>
          <w:p w:rsidR="00CB4368" w:rsidRDefault="00CB4368" w:rsidP="00CB4368">
            <w:pPr>
              <w:spacing w:after="0" w:line="256" w:lineRule="auto"/>
              <w:ind w:left="5" w:right="0" w:firstLine="0"/>
              <w:jc w:val="center"/>
            </w:pPr>
            <w:r>
              <w:t xml:space="preserve">8 </w:t>
            </w:r>
          </w:p>
        </w:tc>
        <w:tc>
          <w:tcPr>
            <w:tcW w:w="6221" w:type="dxa"/>
            <w:tcBorders>
              <w:top w:val="single" w:sz="4" w:space="0" w:color="000000"/>
              <w:left w:val="single" w:sz="4" w:space="0" w:color="000000"/>
              <w:bottom w:val="single" w:sz="4" w:space="0" w:color="000000"/>
              <w:right w:val="single" w:sz="4" w:space="0" w:color="000000"/>
            </w:tcBorders>
            <w:hideMark/>
          </w:tcPr>
          <w:p w:rsidR="00CB4368" w:rsidRDefault="00CB4368" w:rsidP="00CB4368">
            <w:pPr>
              <w:spacing w:after="0" w:line="256" w:lineRule="auto"/>
              <w:ind w:left="0" w:right="0" w:firstLine="0"/>
            </w:pPr>
            <w:proofErr w:type="spellStart"/>
            <w:r>
              <w:t>Факторы</w:t>
            </w:r>
            <w:proofErr w:type="spellEnd"/>
            <w:r>
              <w:t xml:space="preserve">, </w:t>
            </w:r>
            <w:proofErr w:type="spellStart"/>
            <w:r>
              <w:t>разрушающие</w:t>
            </w:r>
            <w:proofErr w:type="spellEnd"/>
            <w:r>
              <w:t xml:space="preserve"> </w:t>
            </w:r>
            <w:proofErr w:type="spellStart"/>
            <w:r>
              <w:t>репродуктивное</w:t>
            </w:r>
            <w:proofErr w:type="spellEnd"/>
            <w:r>
              <w:t xml:space="preserve"> </w:t>
            </w:r>
            <w:proofErr w:type="spellStart"/>
            <w:r>
              <w:t>здоровье</w:t>
            </w:r>
            <w:proofErr w:type="spellEnd"/>
            <w:r>
              <w:t xml:space="preserve"> </w:t>
            </w:r>
          </w:p>
        </w:tc>
        <w:tc>
          <w:tcPr>
            <w:tcW w:w="1577" w:type="dxa"/>
            <w:tcBorders>
              <w:top w:val="single" w:sz="4" w:space="0" w:color="000000"/>
              <w:left w:val="single" w:sz="4" w:space="0" w:color="000000"/>
              <w:bottom w:val="single" w:sz="4" w:space="0" w:color="000000"/>
              <w:right w:val="single" w:sz="4" w:space="0" w:color="000000"/>
            </w:tcBorders>
            <w:hideMark/>
          </w:tcPr>
          <w:p w:rsidR="00CB4368" w:rsidRDefault="00CB4368" w:rsidP="00CB4368">
            <w:pPr>
              <w:spacing w:after="0" w:line="256" w:lineRule="auto"/>
              <w:ind w:left="8" w:right="0" w:firstLine="0"/>
              <w:jc w:val="center"/>
            </w:pPr>
            <w:r>
              <w:t xml:space="preserve">4 </w:t>
            </w:r>
          </w:p>
        </w:tc>
      </w:tr>
      <w:tr w:rsidR="00CB4368" w:rsidTr="00617DC2">
        <w:trPr>
          <w:trHeight w:val="658"/>
        </w:trPr>
        <w:tc>
          <w:tcPr>
            <w:tcW w:w="1130" w:type="dxa"/>
            <w:tcBorders>
              <w:top w:val="single" w:sz="4" w:space="0" w:color="000000"/>
              <w:left w:val="single" w:sz="4" w:space="0" w:color="000000"/>
              <w:bottom w:val="single" w:sz="4" w:space="0" w:color="000000"/>
              <w:right w:val="single" w:sz="4" w:space="0" w:color="000000"/>
            </w:tcBorders>
            <w:vAlign w:val="center"/>
            <w:hideMark/>
          </w:tcPr>
          <w:p w:rsidR="00CB4368" w:rsidRDefault="00CB4368" w:rsidP="00CB4368">
            <w:pPr>
              <w:spacing w:after="0" w:line="256" w:lineRule="auto"/>
              <w:ind w:left="5" w:right="0" w:firstLine="0"/>
              <w:jc w:val="center"/>
            </w:pPr>
            <w:r>
              <w:t xml:space="preserve">9 </w:t>
            </w:r>
          </w:p>
        </w:tc>
        <w:tc>
          <w:tcPr>
            <w:tcW w:w="6221" w:type="dxa"/>
            <w:tcBorders>
              <w:top w:val="single" w:sz="4" w:space="0" w:color="000000"/>
              <w:left w:val="single" w:sz="4" w:space="0" w:color="000000"/>
              <w:bottom w:val="single" w:sz="4" w:space="0" w:color="000000"/>
              <w:right w:val="single" w:sz="4" w:space="0" w:color="000000"/>
            </w:tcBorders>
            <w:hideMark/>
          </w:tcPr>
          <w:p w:rsidR="00CB4368" w:rsidRPr="00CA11AF" w:rsidRDefault="00226002" w:rsidP="00CB4368">
            <w:pPr>
              <w:spacing w:after="0" w:line="256" w:lineRule="auto"/>
              <w:ind w:left="0" w:right="0" w:firstLine="0"/>
              <w:rPr>
                <w:lang w:val="ru-RU"/>
              </w:rPr>
            </w:pPr>
            <w:r>
              <w:rPr>
                <w:lang w:val="ru-RU"/>
              </w:rPr>
              <w:t>Основы семейного права</w:t>
            </w:r>
          </w:p>
        </w:tc>
        <w:tc>
          <w:tcPr>
            <w:tcW w:w="1577" w:type="dxa"/>
            <w:tcBorders>
              <w:top w:val="single" w:sz="4" w:space="0" w:color="000000"/>
              <w:left w:val="single" w:sz="4" w:space="0" w:color="000000"/>
              <w:bottom w:val="single" w:sz="4" w:space="0" w:color="000000"/>
              <w:right w:val="single" w:sz="4" w:space="0" w:color="000000"/>
            </w:tcBorders>
            <w:vAlign w:val="center"/>
            <w:hideMark/>
          </w:tcPr>
          <w:p w:rsidR="00CB4368" w:rsidRDefault="00226002" w:rsidP="00CB4368">
            <w:pPr>
              <w:spacing w:after="0" w:line="256" w:lineRule="auto"/>
              <w:ind w:left="8" w:right="0" w:firstLine="0"/>
              <w:jc w:val="center"/>
            </w:pPr>
            <w:r>
              <w:rPr>
                <w:lang w:val="ru-RU"/>
              </w:rPr>
              <w:t>2</w:t>
            </w:r>
            <w:r w:rsidR="00CB4368">
              <w:t xml:space="preserve"> </w:t>
            </w:r>
          </w:p>
        </w:tc>
      </w:tr>
      <w:tr w:rsidR="00CB4368" w:rsidTr="00617DC2">
        <w:trPr>
          <w:trHeight w:val="727"/>
        </w:trPr>
        <w:tc>
          <w:tcPr>
            <w:tcW w:w="1130" w:type="dxa"/>
            <w:tcBorders>
              <w:top w:val="single" w:sz="4" w:space="0" w:color="000000"/>
              <w:left w:val="single" w:sz="4" w:space="0" w:color="000000"/>
              <w:bottom w:val="single" w:sz="4" w:space="0" w:color="000000"/>
              <w:right w:val="single" w:sz="4" w:space="0" w:color="000000"/>
            </w:tcBorders>
            <w:vAlign w:val="center"/>
            <w:hideMark/>
          </w:tcPr>
          <w:p w:rsidR="00CB4368" w:rsidRDefault="00CB4368" w:rsidP="00CB4368">
            <w:pPr>
              <w:spacing w:after="0" w:line="256" w:lineRule="auto"/>
              <w:ind w:left="5" w:right="0" w:firstLine="0"/>
              <w:jc w:val="center"/>
            </w:pPr>
            <w:r>
              <w:t xml:space="preserve">10 </w:t>
            </w:r>
          </w:p>
        </w:tc>
        <w:tc>
          <w:tcPr>
            <w:tcW w:w="6221" w:type="dxa"/>
            <w:tcBorders>
              <w:top w:val="single" w:sz="4" w:space="0" w:color="000000"/>
              <w:left w:val="single" w:sz="4" w:space="0" w:color="000000"/>
              <w:bottom w:val="single" w:sz="4" w:space="0" w:color="000000"/>
              <w:right w:val="single" w:sz="4" w:space="0" w:color="000000"/>
            </w:tcBorders>
            <w:hideMark/>
          </w:tcPr>
          <w:p w:rsidR="00CB4368" w:rsidRPr="00CA11AF" w:rsidRDefault="00CB4368" w:rsidP="00CB4368">
            <w:pPr>
              <w:spacing w:after="0" w:line="256" w:lineRule="auto"/>
              <w:ind w:left="0" w:right="0" w:firstLine="0"/>
              <w:rPr>
                <w:lang w:val="ru-RU"/>
              </w:rPr>
            </w:pPr>
            <w:r w:rsidRPr="00CA11AF">
              <w:rPr>
                <w:lang w:val="ru-RU"/>
              </w:rPr>
              <w:t xml:space="preserve">Основы медицинских знаний и оказания первой медицинской помощи </w:t>
            </w:r>
          </w:p>
        </w:tc>
        <w:tc>
          <w:tcPr>
            <w:tcW w:w="1577" w:type="dxa"/>
            <w:tcBorders>
              <w:top w:val="single" w:sz="4" w:space="0" w:color="000000"/>
              <w:left w:val="single" w:sz="4" w:space="0" w:color="000000"/>
              <w:bottom w:val="single" w:sz="4" w:space="0" w:color="000000"/>
              <w:right w:val="single" w:sz="4" w:space="0" w:color="000000"/>
            </w:tcBorders>
            <w:vAlign w:val="center"/>
            <w:hideMark/>
          </w:tcPr>
          <w:p w:rsidR="00CB4368" w:rsidRDefault="00226002" w:rsidP="00CB4368">
            <w:pPr>
              <w:spacing w:after="0" w:line="256" w:lineRule="auto"/>
              <w:ind w:left="8" w:right="0" w:firstLine="0"/>
              <w:jc w:val="center"/>
            </w:pPr>
            <w:r>
              <w:rPr>
                <w:lang w:val="ru-RU"/>
              </w:rPr>
              <w:t>2</w:t>
            </w:r>
            <w:r w:rsidR="00CB4368">
              <w:t xml:space="preserve"> </w:t>
            </w:r>
          </w:p>
        </w:tc>
      </w:tr>
      <w:tr w:rsidR="00CB4368" w:rsidTr="00617DC2">
        <w:trPr>
          <w:trHeight w:val="708"/>
        </w:trPr>
        <w:tc>
          <w:tcPr>
            <w:tcW w:w="1130" w:type="dxa"/>
            <w:tcBorders>
              <w:top w:val="single" w:sz="4" w:space="0" w:color="000000"/>
              <w:left w:val="single" w:sz="4" w:space="0" w:color="000000"/>
              <w:bottom w:val="single" w:sz="4" w:space="0" w:color="000000"/>
              <w:right w:val="single" w:sz="4" w:space="0" w:color="000000"/>
            </w:tcBorders>
            <w:hideMark/>
          </w:tcPr>
          <w:p w:rsidR="00CB4368" w:rsidRDefault="00CB4368" w:rsidP="00CB4368">
            <w:pPr>
              <w:spacing w:after="24" w:line="256" w:lineRule="auto"/>
              <w:ind w:left="65" w:right="0" w:firstLine="0"/>
              <w:jc w:val="center"/>
            </w:pPr>
            <w:r>
              <w:t xml:space="preserve"> </w:t>
            </w:r>
          </w:p>
          <w:p w:rsidR="00CB4368" w:rsidRDefault="00CB4368" w:rsidP="00CB4368">
            <w:pPr>
              <w:spacing w:after="0" w:line="256" w:lineRule="auto"/>
              <w:ind w:left="65" w:right="0" w:firstLine="0"/>
              <w:jc w:val="center"/>
            </w:pPr>
            <w:r>
              <w:t xml:space="preserve"> </w:t>
            </w:r>
          </w:p>
        </w:tc>
        <w:tc>
          <w:tcPr>
            <w:tcW w:w="6221" w:type="dxa"/>
            <w:tcBorders>
              <w:top w:val="single" w:sz="4" w:space="0" w:color="000000"/>
              <w:left w:val="single" w:sz="4" w:space="0" w:color="000000"/>
              <w:bottom w:val="single" w:sz="4" w:space="0" w:color="000000"/>
              <w:right w:val="single" w:sz="4" w:space="0" w:color="000000"/>
            </w:tcBorders>
            <w:vAlign w:val="center"/>
            <w:hideMark/>
          </w:tcPr>
          <w:p w:rsidR="00CB4368" w:rsidRDefault="00CB4368" w:rsidP="00CB4368">
            <w:pPr>
              <w:spacing w:after="0" w:line="256" w:lineRule="auto"/>
              <w:ind w:left="0" w:right="0" w:firstLine="0"/>
            </w:pPr>
            <w:proofErr w:type="spellStart"/>
            <w:r>
              <w:t>Итого</w:t>
            </w:r>
            <w:proofErr w:type="spellEnd"/>
            <w:r>
              <w:t xml:space="preserve">  </w:t>
            </w:r>
          </w:p>
        </w:tc>
        <w:tc>
          <w:tcPr>
            <w:tcW w:w="1577" w:type="dxa"/>
            <w:tcBorders>
              <w:top w:val="single" w:sz="4" w:space="0" w:color="000000"/>
              <w:left w:val="single" w:sz="4" w:space="0" w:color="000000"/>
              <w:bottom w:val="single" w:sz="4" w:space="0" w:color="000000"/>
              <w:right w:val="single" w:sz="4" w:space="0" w:color="000000"/>
            </w:tcBorders>
            <w:vAlign w:val="center"/>
            <w:hideMark/>
          </w:tcPr>
          <w:p w:rsidR="00CB4368" w:rsidRDefault="00CB4368" w:rsidP="00CB4368">
            <w:pPr>
              <w:spacing w:after="0" w:line="256" w:lineRule="auto"/>
              <w:ind w:left="8" w:right="0" w:firstLine="0"/>
              <w:jc w:val="center"/>
            </w:pPr>
            <w:r>
              <w:t>3</w:t>
            </w:r>
            <w:r w:rsidR="00226002">
              <w:rPr>
                <w:lang w:val="ru-RU"/>
              </w:rPr>
              <w:t>4</w:t>
            </w:r>
            <w:r>
              <w:t xml:space="preserve"> </w:t>
            </w:r>
          </w:p>
        </w:tc>
      </w:tr>
    </w:tbl>
    <w:p w:rsidR="00617DC2" w:rsidRDefault="00617DC2" w:rsidP="00617DC2">
      <w:pPr>
        <w:spacing w:after="24" w:line="256" w:lineRule="auto"/>
        <w:ind w:left="708" w:right="0" w:firstLine="0"/>
        <w:jc w:val="both"/>
      </w:pPr>
      <w:r>
        <w:t xml:space="preserve"> </w:t>
      </w:r>
    </w:p>
    <w:bookmarkEnd w:id="0"/>
    <w:p w:rsidR="00617DC2" w:rsidRDefault="00617DC2" w:rsidP="00617DC2">
      <w:pPr>
        <w:spacing w:after="24" w:line="256" w:lineRule="auto"/>
        <w:ind w:left="708" w:right="0" w:firstLine="0"/>
        <w:jc w:val="both"/>
      </w:pPr>
      <w:r>
        <w:t xml:space="preserve"> </w:t>
      </w:r>
    </w:p>
    <w:p w:rsidR="00617DC2" w:rsidRDefault="00617DC2" w:rsidP="00617DC2">
      <w:pPr>
        <w:spacing w:after="0" w:line="256" w:lineRule="auto"/>
        <w:ind w:left="708" w:right="0" w:firstLine="0"/>
        <w:jc w:val="both"/>
      </w:pPr>
      <w:r>
        <w:t xml:space="preserve"> </w:t>
      </w:r>
    </w:p>
    <w:p w:rsidR="00154A1E" w:rsidRDefault="00154A1E"/>
    <w:p w:rsidR="00CA11AF" w:rsidRDefault="00CA11AF"/>
    <w:p w:rsidR="00CA11AF" w:rsidRDefault="00CA11AF"/>
    <w:p w:rsidR="00CA11AF" w:rsidRDefault="00CA11AF"/>
    <w:p w:rsidR="00CA11AF" w:rsidRDefault="00CA11AF"/>
    <w:p w:rsidR="00CA11AF" w:rsidRDefault="00CA11AF"/>
    <w:p w:rsidR="00CA11AF" w:rsidRDefault="00CA11AF"/>
    <w:p w:rsidR="00CA11AF" w:rsidRDefault="00CA11AF"/>
    <w:p w:rsidR="00CA11AF" w:rsidRDefault="00CA11AF"/>
    <w:p w:rsidR="00CA11AF" w:rsidRDefault="00CA11AF"/>
    <w:p w:rsidR="00CA11AF" w:rsidRDefault="00CA11AF"/>
    <w:p w:rsidR="00CA11AF" w:rsidRDefault="00CA11AF"/>
    <w:p w:rsidR="00CA11AF" w:rsidRDefault="00CA11AF"/>
    <w:p w:rsidR="00CA11AF" w:rsidRDefault="00CA11AF"/>
    <w:p w:rsidR="00CA11AF" w:rsidRDefault="00CA11AF"/>
    <w:p w:rsidR="00CA11AF" w:rsidRDefault="00CA11AF"/>
    <w:p w:rsidR="00CA11AF" w:rsidRDefault="00CA11AF"/>
    <w:p w:rsidR="00CA11AF" w:rsidRDefault="00CA11AF"/>
    <w:p w:rsidR="00CA11AF" w:rsidRDefault="00CA11AF"/>
    <w:p w:rsidR="00CA11AF" w:rsidRDefault="00CA11AF"/>
    <w:p w:rsidR="00CA11AF" w:rsidRDefault="00CA11AF"/>
    <w:p w:rsidR="00226002" w:rsidRDefault="00226002" w:rsidP="00226002">
      <w:pPr>
        <w:ind w:left="0" w:firstLine="0"/>
        <w:sectPr w:rsidR="00226002" w:rsidSect="00336C7C">
          <w:pgSz w:w="11906" w:h="16838"/>
          <w:pgMar w:top="426" w:right="850" w:bottom="1134" w:left="1134" w:header="708" w:footer="708" w:gutter="0"/>
          <w:cols w:space="708"/>
          <w:docGrid w:linePitch="360"/>
        </w:sectPr>
      </w:pPr>
      <w:bookmarkStart w:id="1" w:name="_GoBack"/>
      <w:bookmarkEnd w:id="1"/>
    </w:p>
    <w:p w:rsidR="00CA11AF" w:rsidRDefault="00CA11AF" w:rsidP="00031E34">
      <w:pPr>
        <w:ind w:left="0" w:firstLine="0"/>
      </w:pPr>
    </w:p>
    <w:sectPr w:rsidR="00CA11AF" w:rsidSect="00031E34">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gold">
    <w:altName w:val="Times New Roman"/>
    <w:panose1 w:val="00000000000000000000"/>
    <w:charset w:val="00"/>
    <w:family w:val="script"/>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16CF478"/>
    <w:lvl w:ilvl="0">
      <w:numFmt w:val="bullet"/>
      <w:lvlText w:val="*"/>
      <w:lvlJc w:val="left"/>
    </w:lvl>
  </w:abstractNum>
  <w:abstractNum w:abstractNumId="1" w15:restartNumberingAfterBreak="0">
    <w:nsid w:val="0706303B"/>
    <w:multiLevelType w:val="hybridMultilevel"/>
    <w:tmpl w:val="17160C7C"/>
    <w:lvl w:ilvl="0" w:tplc="42C4B40C">
      <w:start w:val="1"/>
      <w:numFmt w:val="bullet"/>
      <w:lvlText w:val=""/>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AF4C942">
      <w:start w:val="1"/>
      <w:numFmt w:val="bullet"/>
      <w:lvlText w:val="o"/>
      <w:lvlJc w:val="left"/>
      <w:pPr>
        <w:ind w:left="18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AA090A2">
      <w:start w:val="1"/>
      <w:numFmt w:val="bullet"/>
      <w:lvlText w:val="▪"/>
      <w:lvlJc w:val="left"/>
      <w:pPr>
        <w:ind w:left="25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C0631DA">
      <w:start w:val="1"/>
      <w:numFmt w:val="bullet"/>
      <w:lvlText w:val="•"/>
      <w:lvlJc w:val="left"/>
      <w:pPr>
        <w:ind w:left="32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690374A">
      <w:start w:val="1"/>
      <w:numFmt w:val="bullet"/>
      <w:lvlText w:val="o"/>
      <w:lvlJc w:val="left"/>
      <w:pPr>
        <w:ind w:left="40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6EC0050">
      <w:start w:val="1"/>
      <w:numFmt w:val="bullet"/>
      <w:lvlText w:val="▪"/>
      <w:lvlJc w:val="left"/>
      <w:pPr>
        <w:ind w:left="47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72092D8">
      <w:start w:val="1"/>
      <w:numFmt w:val="bullet"/>
      <w:lvlText w:val="•"/>
      <w:lvlJc w:val="left"/>
      <w:pPr>
        <w:ind w:left="54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776B602">
      <w:start w:val="1"/>
      <w:numFmt w:val="bullet"/>
      <w:lvlText w:val="o"/>
      <w:lvlJc w:val="left"/>
      <w:pPr>
        <w:ind w:left="61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2CDBF8">
      <w:start w:val="1"/>
      <w:numFmt w:val="bullet"/>
      <w:lvlText w:val="▪"/>
      <w:lvlJc w:val="left"/>
      <w:pPr>
        <w:ind w:left="68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0B7A0A21"/>
    <w:multiLevelType w:val="hybridMultilevel"/>
    <w:tmpl w:val="71007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D34347"/>
    <w:multiLevelType w:val="hybridMultilevel"/>
    <w:tmpl w:val="F88A5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93260F"/>
    <w:multiLevelType w:val="hybridMultilevel"/>
    <w:tmpl w:val="7F346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D145747"/>
    <w:multiLevelType w:val="hybridMultilevel"/>
    <w:tmpl w:val="F30CBEB2"/>
    <w:lvl w:ilvl="0" w:tplc="F2240794">
      <w:start w:val="51"/>
      <w:numFmt w:val="bullet"/>
      <w:lvlText w:val=""/>
      <w:lvlJc w:val="left"/>
      <w:pPr>
        <w:tabs>
          <w:tab w:val="num" w:pos="493"/>
        </w:tabs>
        <w:ind w:left="397" w:hanging="227"/>
      </w:pPr>
      <w:rPr>
        <w:rFonts w:ascii="Symbol" w:eastAsia="Times New Roman"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D5474C"/>
    <w:multiLevelType w:val="hybridMultilevel"/>
    <w:tmpl w:val="E9CAA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48220A"/>
    <w:multiLevelType w:val="multilevel"/>
    <w:tmpl w:val="30081DCA"/>
    <w:lvl w:ilvl="0">
      <w:start w:val="1"/>
      <w:numFmt w:val="decimal"/>
      <w:lvlText w:val="%1."/>
      <w:lvlJc w:val="left"/>
      <w:pPr>
        <w:ind w:left="1080" w:hanging="360"/>
      </w:pPr>
      <w:rPr>
        <w:rFonts w:eastAsia="Times New Roman" w:cs="Times New Roman" w:hint="default"/>
      </w:rPr>
    </w:lvl>
    <w:lvl w:ilvl="1">
      <w:start w:val="10"/>
      <w:numFmt w:val="decimal"/>
      <w:isLgl/>
      <w:lvlText w:val="%1.%2."/>
      <w:lvlJc w:val="left"/>
      <w:pPr>
        <w:ind w:left="1530" w:hanging="810"/>
      </w:pPr>
      <w:rPr>
        <w:rFonts w:cs="Times New Roman" w:hint="default"/>
      </w:rPr>
    </w:lvl>
    <w:lvl w:ilvl="2">
      <w:start w:val="2"/>
      <w:numFmt w:val="decimal"/>
      <w:isLgl/>
      <w:lvlText w:val="%1.%2.%3."/>
      <w:lvlJc w:val="left"/>
      <w:pPr>
        <w:ind w:left="1530" w:hanging="81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8" w15:restartNumberingAfterBreak="0">
    <w:nsid w:val="1D464840"/>
    <w:multiLevelType w:val="hybridMultilevel"/>
    <w:tmpl w:val="26C6D986"/>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8A0B31"/>
    <w:multiLevelType w:val="hybridMultilevel"/>
    <w:tmpl w:val="001C81D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15:restartNumberingAfterBreak="0">
    <w:nsid w:val="293E79C2"/>
    <w:multiLevelType w:val="hybridMultilevel"/>
    <w:tmpl w:val="9F4EE5AA"/>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514B74"/>
    <w:multiLevelType w:val="hybridMultilevel"/>
    <w:tmpl w:val="F0CE96DA"/>
    <w:lvl w:ilvl="0" w:tplc="016CF478">
      <w:numFmt w:val="bullet"/>
      <w:lvlText w:val="•"/>
      <w:legacy w:legacy="1" w:legacySpace="0" w:legacyIndent="201"/>
      <w:lvlJc w:val="left"/>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FF4A3D"/>
    <w:multiLevelType w:val="hybridMultilevel"/>
    <w:tmpl w:val="84C4E01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1165AA1"/>
    <w:multiLevelType w:val="hybridMultilevel"/>
    <w:tmpl w:val="1A988682"/>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A240EF"/>
    <w:multiLevelType w:val="multilevel"/>
    <w:tmpl w:val="30081DCA"/>
    <w:lvl w:ilvl="0">
      <w:start w:val="1"/>
      <w:numFmt w:val="decimal"/>
      <w:lvlText w:val="%1."/>
      <w:lvlJc w:val="left"/>
      <w:pPr>
        <w:ind w:left="1080" w:hanging="360"/>
      </w:pPr>
      <w:rPr>
        <w:rFonts w:eastAsia="Times New Roman" w:cs="Times New Roman" w:hint="default"/>
      </w:rPr>
    </w:lvl>
    <w:lvl w:ilvl="1">
      <w:start w:val="10"/>
      <w:numFmt w:val="decimal"/>
      <w:isLgl/>
      <w:lvlText w:val="%1.%2."/>
      <w:lvlJc w:val="left"/>
      <w:pPr>
        <w:ind w:left="1530" w:hanging="810"/>
      </w:pPr>
      <w:rPr>
        <w:rFonts w:cs="Times New Roman" w:hint="default"/>
      </w:rPr>
    </w:lvl>
    <w:lvl w:ilvl="2">
      <w:start w:val="2"/>
      <w:numFmt w:val="decimal"/>
      <w:isLgl/>
      <w:lvlText w:val="%1.%2.%3."/>
      <w:lvlJc w:val="left"/>
      <w:pPr>
        <w:ind w:left="1530" w:hanging="81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5" w15:restartNumberingAfterBreak="0">
    <w:nsid w:val="34FE4548"/>
    <w:multiLevelType w:val="hybridMultilevel"/>
    <w:tmpl w:val="3FF4C18A"/>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B948B9"/>
    <w:multiLevelType w:val="hybridMultilevel"/>
    <w:tmpl w:val="6CD0FE32"/>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C93853"/>
    <w:multiLevelType w:val="hybridMultilevel"/>
    <w:tmpl w:val="C96CDBEA"/>
    <w:lvl w:ilvl="0" w:tplc="4B542504">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BFC6B85"/>
    <w:multiLevelType w:val="hybridMultilevel"/>
    <w:tmpl w:val="3CAE49E4"/>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E3818E2"/>
    <w:multiLevelType w:val="hybridMultilevel"/>
    <w:tmpl w:val="795ADFB2"/>
    <w:lvl w:ilvl="0" w:tplc="016CF478">
      <w:numFmt w:val="bullet"/>
      <w:lvlText w:val="•"/>
      <w:legacy w:legacy="1" w:legacySpace="0" w:legacyIndent="201"/>
      <w:lvlJc w:val="left"/>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76354E"/>
    <w:multiLevelType w:val="hybridMultilevel"/>
    <w:tmpl w:val="506476FA"/>
    <w:lvl w:ilvl="0" w:tplc="C2E43F5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85472E1"/>
    <w:multiLevelType w:val="hybridMultilevel"/>
    <w:tmpl w:val="0172EA3C"/>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2" w15:restartNumberingAfterBreak="0">
    <w:nsid w:val="4D9A47A6"/>
    <w:multiLevelType w:val="hybridMultilevel"/>
    <w:tmpl w:val="EFA64168"/>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B53445"/>
    <w:multiLevelType w:val="hybridMultilevel"/>
    <w:tmpl w:val="D882B3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FAB2B53"/>
    <w:multiLevelType w:val="hybridMultilevel"/>
    <w:tmpl w:val="AEF808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50EE7EC0"/>
    <w:multiLevelType w:val="hybridMultilevel"/>
    <w:tmpl w:val="CBCE474E"/>
    <w:lvl w:ilvl="0" w:tplc="AF2CC224">
      <w:start w:val="51"/>
      <w:numFmt w:val="bullet"/>
      <w:lvlText w:val=""/>
      <w:lvlJc w:val="left"/>
      <w:pPr>
        <w:tabs>
          <w:tab w:val="num" w:pos="493"/>
        </w:tabs>
        <w:ind w:left="397" w:hanging="227"/>
      </w:pPr>
      <w:rPr>
        <w:rFonts w:ascii="Symbol" w:eastAsia="Times New Roman"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324397"/>
    <w:multiLevelType w:val="hybridMultilevel"/>
    <w:tmpl w:val="61DC8B84"/>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585C84"/>
    <w:multiLevelType w:val="hybridMultilevel"/>
    <w:tmpl w:val="F0F8E834"/>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F67B7C"/>
    <w:multiLevelType w:val="hybridMultilevel"/>
    <w:tmpl w:val="27009F98"/>
    <w:lvl w:ilvl="0" w:tplc="F8544D70">
      <w:start w:val="1"/>
      <w:numFmt w:val="bullet"/>
      <w:lvlText w:val=""/>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BCEED6E">
      <w:start w:val="1"/>
      <w:numFmt w:val="bullet"/>
      <w:lvlText w:val="o"/>
      <w:lvlJc w:val="left"/>
      <w:pPr>
        <w:ind w:left="18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C72B6A2">
      <w:start w:val="1"/>
      <w:numFmt w:val="bullet"/>
      <w:lvlText w:val="▪"/>
      <w:lvlJc w:val="left"/>
      <w:pPr>
        <w:ind w:left="2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47C5596">
      <w:start w:val="1"/>
      <w:numFmt w:val="bullet"/>
      <w:lvlText w:val="•"/>
      <w:lvlJc w:val="left"/>
      <w:pPr>
        <w:ind w:left="32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9E845DA">
      <w:start w:val="1"/>
      <w:numFmt w:val="bullet"/>
      <w:lvlText w:val="o"/>
      <w:lvlJc w:val="left"/>
      <w:pPr>
        <w:ind w:left="39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CB299BA">
      <w:start w:val="1"/>
      <w:numFmt w:val="bullet"/>
      <w:lvlText w:val="▪"/>
      <w:lvlJc w:val="left"/>
      <w:pPr>
        <w:ind w:left="47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5444592">
      <w:start w:val="1"/>
      <w:numFmt w:val="bullet"/>
      <w:lvlText w:val="•"/>
      <w:lvlJc w:val="left"/>
      <w:pPr>
        <w:ind w:left="54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46433C8">
      <w:start w:val="1"/>
      <w:numFmt w:val="bullet"/>
      <w:lvlText w:val="o"/>
      <w:lvlJc w:val="left"/>
      <w:pPr>
        <w:ind w:left="61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6368CDA">
      <w:start w:val="1"/>
      <w:numFmt w:val="bullet"/>
      <w:lvlText w:val="▪"/>
      <w:lvlJc w:val="left"/>
      <w:pPr>
        <w:ind w:left="68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53582490"/>
    <w:multiLevelType w:val="hybridMultilevel"/>
    <w:tmpl w:val="1382BB54"/>
    <w:lvl w:ilvl="0" w:tplc="FD06865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6A532A6"/>
    <w:multiLevelType w:val="hybridMultilevel"/>
    <w:tmpl w:val="7DB06886"/>
    <w:lvl w:ilvl="0" w:tplc="4262F50A">
      <w:start w:val="1"/>
      <w:numFmt w:val="bullet"/>
      <w:lvlText w:val="•"/>
      <w:lvlJc w:val="left"/>
      <w:pPr>
        <w:tabs>
          <w:tab w:val="num" w:pos="720"/>
        </w:tabs>
        <w:ind w:left="720" w:hanging="360"/>
      </w:pPr>
      <w:rPr>
        <w:rFonts w:ascii="Tahoma" w:hAnsi="Tahoma" w:hint="default"/>
      </w:rPr>
    </w:lvl>
    <w:lvl w:ilvl="1" w:tplc="47FCED16" w:tentative="1">
      <w:start w:val="1"/>
      <w:numFmt w:val="bullet"/>
      <w:lvlText w:val="•"/>
      <w:lvlJc w:val="left"/>
      <w:pPr>
        <w:tabs>
          <w:tab w:val="num" w:pos="1440"/>
        </w:tabs>
        <w:ind w:left="1440" w:hanging="360"/>
      </w:pPr>
      <w:rPr>
        <w:rFonts w:ascii="Tahoma" w:hAnsi="Tahoma" w:hint="default"/>
      </w:rPr>
    </w:lvl>
    <w:lvl w:ilvl="2" w:tplc="E7B0FEB2" w:tentative="1">
      <w:start w:val="1"/>
      <w:numFmt w:val="bullet"/>
      <w:lvlText w:val="•"/>
      <w:lvlJc w:val="left"/>
      <w:pPr>
        <w:tabs>
          <w:tab w:val="num" w:pos="2160"/>
        </w:tabs>
        <w:ind w:left="2160" w:hanging="360"/>
      </w:pPr>
      <w:rPr>
        <w:rFonts w:ascii="Tahoma" w:hAnsi="Tahoma" w:hint="default"/>
      </w:rPr>
    </w:lvl>
    <w:lvl w:ilvl="3" w:tplc="88F0BECA" w:tentative="1">
      <w:start w:val="1"/>
      <w:numFmt w:val="bullet"/>
      <w:lvlText w:val="•"/>
      <w:lvlJc w:val="left"/>
      <w:pPr>
        <w:tabs>
          <w:tab w:val="num" w:pos="2880"/>
        </w:tabs>
        <w:ind w:left="2880" w:hanging="360"/>
      </w:pPr>
      <w:rPr>
        <w:rFonts w:ascii="Tahoma" w:hAnsi="Tahoma" w:hint="default"/>
      </w:rPr>
    </w:lvl>
    <w:lvl w:ilvl="4" w:tplc="DBCA5E6E" w:tentative="1">
      <w:start w:val="1"/>
      <w:numFmt w:val="bullet"/>
      <w:lvlText w:val="•"/>
      <w:lvlJc w:val="left"/>
      <w:pPr>
        <w:tabs>
          <w:tab w:val="num" w:pos="3600"/>
        </w:tabs>
        <w:ind w:left="3600" w:hanging="360"/>
      </w:pPr>
      <w:rPr>
        <w:rFonts w:ascii="Tahoma" w:hAnsi="Tahoma" w:hint="default"/>
      </w:rPr>
    </w:lvl>
    <w:lvl w:ilvl="5" w:tplc="03C28A92" w:tentative="1">
      <w:start w:val="1"/>
      <w:numFmt w:val="bullet"/>
      <w:lvlText w:val="•"/>
      <w:lvlJc w:val="left"/>
      <w:pPr>
        <w:tabs>
          <w:tab w:val="num" w:pos="4320"/>
        </w:tabs>
        <w:ind w:left="4320" w:hanging="360"/>
      </w:pPr>
      <w:rPr>
        <w:rFonts w:ascii="Tahoma" w:hAnsi="Tahoma" w:hint="default"/>
      </w:rPr>
    </w:lvl>
    <w:lvl w:ilvl="6" w:tplc="A4D621E2" w:tentative="1">
      <w:start w:val="1"/>
      <w:numFmt w:val="bullet"/>
      <w:lvlText w:val="•"/>
      <w:lvlJc w:val="left"/>
      <w:pPr>
        <w:tabs>
          <w:tab w:val="num" w:pos="5040"/>
        </w:tabs>
        <w:ind w:left="5040" w:hanging="360"/>
      </w:pPr>
      <w:rPr>
        <w:rFonts w:ascii="Tahoma" w:hAnsi="Tahoma" w:hint="default"/>
      </w:rPr>
    </w:lvl>
    <w:lvl w:ilvl="7" w:tplc="26D06F3C" w:tentative="1">
      <w:start w:val="1"/>
      <w:numFmt w:val="bullet"/>
      <w:lvlText w:val="•"/>
      <w:lvlJc w:val="left"/>
      <w:pPr>
        <w:tabs>
          <w:tab w:val="num" w:pos="5760"/>
        </w:tabs>
        <w:ind w:left="5760" w:hanging="360"/>
      </w:pPr>
      <w:rPr>
        <w:rFonts w:ascii="Tahoma" w:hAnsi="Tahoma" w:hint="default"/>
      </w:rPr>
    </w:lvl>
    <w:lvl w:ilvl="8" w:tplc="D02254B4" w:tentative="1">
      <w:start w:val="1"/>
      <w:numFmt w:val="bullet"/>
      <w:lvlText w:val="•"/>
      <w:lvlJc w:val="left"/>
      <w:pPr>
        <w:tabs>
          <w:tab w:val="num" w:pos="6480"/>
        </w:tabs>
        <w:ind w:left="6480" w:hanging="360"/>
      </w:pPr>
      <w:rPr>
        <w:rFonts w:ascii="Tahoma" w:hAnsi="Tahoma" w:hint="default"/>
      </w:rPr>
    </w:lvl>
  </w:abstractNum>
  <w:abstractNum w:abstractNumId="31" w15:restartNumberingAfterBreak="0">
    <w:nsid w:val="5B3374DC"/>
    <w:multiLevelType w:val="hybridMultilevel"/>
    <w:tmpl w:val="BBF05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E262FC2"/>
    <w:multiLevelType w:val="hybridMultilevel"/>
    <w:tmpl w:val="AC444E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5F5C0D8C"/>
    <w:multiLevelType w:val="hybridMultilevel"/>
    <w:tmpl w:val="B5588EC6"/>
    <w:lvl w:ilvl="0" w:tplc="E66ED13E">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91B7E45"/>
    <w:multiLevelType w:val="hybridMultilevel"/>
    <w:tmpl w:val="06DA4938"/>
    <w:lvl w:ilvl="0" w:tplc="CDEED414">
      <w:start w:val="51"/>
      <w:numFmt w:val="bullet"/>
      <w:lvlText w:val="–"/>
      <w:lvlJc w:val="left"/>
      <w:pPr>
        <w:tabs>
          <w:tab w:val="num" w:pos="683"/>
        </w:tabs>
        <w:ind w:left="58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027681"/>
    <w:multiLevelType w:val="hybridMultilevel"/>
    <w:tmpl w:val="2AEA9730"/>
    <w:lvl w:ilvl="0" w:tplc="AF2CC224">
      <w:start w:val="51"/>
      <w:numFmt w:val="bullet"/>
      <w:lvlText w:val=""/>
      <w:lvlJc w:val="left"/>
      <w:pPr>
        <w:tabs>
          <w:tab w:val="num" w:pos="493"/>
        </w:tabs>
        <w:ind w:left="397" w:hanging="227"/>
      </w:pPr>
      <w:rPr>
        <w:rFonts w:ascii="Symbol" w:eastAsia="Times New Roman"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C52085"/>
    <w:multiLevelType w:val="hybridMultilevel"/>
    <w:tmpl w:val="D7F430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6DF06C9A"/>
    <w:multiLevelType w:val="hybridMultilevel"/>
    <w:tmpl w:val="40A21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6D6B68"/>
    <w:multiLevelType w:val="hybridMultilevel"/>
    <w:tmpl w:val="1994C8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637" w:hanging="360"/>
      </w:pPr>
      <w:rPr>
        <w:rFonts w:ascii="Courier New" w:hAnsi="Courier New" w:hint="default"/>
      </w:rPr>
    </w:lvl>
    <w:lvl w:ilvl="2" w:tplc="04190005" w:tentative="1">
      <w:start w:val="1"/>
      <w:numFmt w:val="bullet"/>
      <w:lvlText w:val=""/>
      <w:lvlJc w:val="left"/>
      <w:pPr>
        <w:ind w:left="2357" w:hanging="360"/>
      </w:pPr>
      <w:rPr>
        <w:rFonts w:ascii="Wingdings" w:hAnsi="Wingdings" w:hint="default"/>
      </w:rPr>
    </w:lvl>
    <w:lvl w:ilvl="3" w:tplc="04190001" w:tentative="1">
      <w:start w:val="1"/>
      <w:numFmt w:val="bullet"/>
      <w:lvlText w:val=""/>
      <w:lvlJc w:val="left"/>
      <w:pPr>
        <w:ind w:left="3077" w:hanging="360"/>
      </w:pPr>
      <w:rPr>
        <w:rFonts w:ascii="Symbol" w:hAnsi="Symbol" w:hint="default"/>
      </w:rPr>
    </w:lvl>
    <w:lvl w:ilvl="4" w:tplc="04190003" w:tentative="1">
      <w:start w:val="1"/>
      <w:numFmt w:val="bullet"/>
      <w:lvlText w:val="o"/>
      <w:lvlJc w:val="left"/>
      <w:pPr>
        <w:ind w:left="3797" w:hanging="360"/>
      </w:pPr>
      <w:rPr>
        <w:rFonts w:ascii="Courier New" w:hAnsi="Courier New" w:hint="default"/>
      </w:rPr>
    </w:lvl>
    <w:lvl w:ilvl="5" w:tplc="04190005" w:tentative="1">
      <w:start w:val="1"/>
      <w:numFmt w:val="bullet"/>
      <w:lvlText w:val=""/>
      <w:lvlJc w:val="left"/>
      <w:pPr>
        <w:ind w:left="4517" w:hanging="360"/>
      </w:pPr>
      <w:rPr>
        <w:rFonts w:ascii="Wingdings" w:hAnsi="Wingdings" w:hint="default"/>
      </w:rPr>
    </w:lvl>
    <w:lvl w:ilvl="6" w:tplc="04190001" w:tentative="1">
      <w:start w:val="1"/>
      <w:numFmt w:val="bullet"/>
      <w:lvlText w:val=""/>
      <w:lvlJc w:val="left"/>
      <w:pPr>
        <w:ind w:left="5237" w:hanging="360"/>
      </w:pPr>
      <w:rPr>
        <w:rFonts w:ascii="Symbol" w:hAnsi="Symbol" w:hint="default"/>
      </w:rPr>
    </w:lvl>
    <w:lvl w:ilvl="7" w:tplc="04190003" w:tentative="1">
      <w:start w:val="1"/>
      <w:numFmt w:val="bullet"/>
      <w:lvlText w:val="o"/>
      <w:lvlJc w:val="left"/>
      <w:pPr>
        <w:ind w:left="5957" w:hanging="360"/>
      </w:pPr>
      <w:rPr>
        <w:rFonts w:ascii="Courier New" w:hAnsi="Courier New" w:hint="default"/>
      </w:rPr>
    </w:lvl>
    <w:lvl w:ilvl="8" w:tplc="04190005" w:tentative="1">
      <w:start w:val="1"/>
      <w:numFmt w:val="bullet"/>
      <w:lvlText w:val=""/>
      <w:lvlJc w:val="left"/>
      <w:pPr>
        <w:ind w:left="6677" w:hanging="360"/>
      </w:pPr>
      <w:rPr>
        <w:rFonts w:ascii="Wingdings" w:hAnsi="Wingdings" w:hint="default"/>
      </w:rPr>
    </w:lvl>
  </w:abstractNum>
  <w:abstractNum w:abstractNumId="39" w15:restartNumberingAfterBreak="0">
    <w:nsid w:val="73D333CA"/>
    <w:multiLevelType w:val="hybridMultilevel"/>
    <w:tmpl w:val="F9B08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85356E8"/>
    <w:multiLevelType w:val="hybridMultilevel"/>
    <w:tmpl w:val="0B10C3B8"/>
    <w:lvl w:ilvl="0" w:tplc="CDEED414">
      <w:start w:val="51"/>
      <w:numFmt w:val="bullet"/>
      <w:lvlText w:val="–"/>
      <w:lvlJc w:val="left"/>
      <w:pPr>
        <w:tabs>
          <w:tab w:val="num" w:pos="323"/>
        </w:tabs>
        <w:ind w:left="227" w:hanging="227"/>
      </w:pPr>
      <w:rPr>
        <w:rFonts w:ascii="Marigold" w:eastAsia="Times New Roman" w:hAnsi="Marigol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FA7E3F"/>
    <w:multiLevelType w:val="hybridMultilevel"/>
    <w:tmpl w:val="346CA16E"/>
    <w:lvl w:ilvl="0" w:tplc="69D46A5A">
      <w:start w:val="1"/>
      <w:numFmt w:val="bullet"/>
      <w:lvlText w:val="•"/>
      <w:lvlJc w:val="left"/>
      <w:pPr>
        <w:tabs>
          <w:tab w:val="num" w:pos="720"/>
        </w:tabs>
        <w:ind w:left="720" w:hanging="360"/>
      </w:pPr>
      <w:rPr>
        <w:rFonts w:ascii="Tahoma" w:hAnsi="Tahoma" w:hint="default"/>
      </w:rPr>
    </w:lvl>
    <w:lvl w:ilvl="1" w:tplc="6536412C" w:tentative="1">
      <w:start w:val="1"/>
      <w:numFmt w:val="bullet"/>
      <w:lvlText w:val="•"/>
      <w:lvlJc w:val="left"/>
      <w:pPr>
        <w:tabs>
          <w:tab w:val="num" w:pos="1440"/>
        </w:tabs>
        <w:ind w:left="1440" w:hanging="360"/>
      </w:pPr>
      <w:rPr>
        <w:rFonts w:ascii="Tahoma" w:hAnsi="Tahoma" w:hint="default"/>
      </w:rPr>
    </w:lvl>
    <w:lvl w:ilvl="2" w:tplc="9170F36E" w:tentative="1">
      <w:start w:val="1"/>
      <w:numFmt w:val="bullet"/>
      <w:lvlText w:val="•"/>
      <w:lvlJc w:val="left"/>
      <w:pPr>
        <w:tabs>
          <w:tab w:val="num" w:pos="2160"/>
        </w:tabs>
        <w:ind w:left="2160" w:hanging="360"/>
      </w:pPr>
      <w:rPr>
        <w:rFonts w:ascii="Tahoma" w:hAnsi="Tahoma" w:hint="default"/>
      </w:rPr>
    </w:lvl>
    <w:lvl w:ilvl="3" w:tplc="564AA8CA" w:tentative="1">
      <w:start w:val="1"/>
      <w:numFmt w:val="bullet"/>
      <w:lvlText w:val="•"/>
      <w:lvlJc w:val="left"/>
      <w:pPr>
        <w:tabs>
          <w:tab w:val="num" w:pos="2880"/>
        </w:tabs>
        <w:ind w:left="2880" w:hanging="360"/>
      </w:pPr>
      <w:rPr>
        <w:rFonts w:ascii="Tahoma" w:hAnsi="Tahoma" w:hint="default"/>
      </w:rPr>
    </w:lvl>
    <w:lvl w:ilvl="4" w:tplc="F7B8E9A8" w:tentative="1">
      <w:start w:val="1"/>
      <w:numFmt w:val="bullet"/>
      <w:lvlText w:val="•"/>
      <w:lvlJc w:val="left"/>
      <w:pPr>
        <w:tabs>
          <w:tab w:val="num" w:pos="3600"/>
        </w:tabs>
        <w:ind w:left="3600" w:hanging="360"/>
      </w:pPr>
      <w:rPr>
        <w:rFonts w:ascii="Tahoma" w:hAnsi="Tahoma" w:hint="default"/>
      </w:rPr>
    </w:lvl>
    <w:lvl w:ilvl="5" w:tplc="8238183E" w:tentative="1">
      <w:start w:val="1"/>
      <w:numFmt w:val="bullet"/>
      <w:lvlText w:val="•"/>
      <w:lvlJc w:val="left"/>
      <w:pPr>
        <w:tabs>
          <w:tab w:val="num" w:pos="4320"/>
        </w:tabs>
        <w:ind w:left="4320" w:hanging="360"/>
      </w:pPr>
      <w:rPr>
        <w:rFonts w:ascii="Tahoma" w:hAnsi="Tahoma" w:hint="default"/>
      </w:rPr>
    </w:lvl>
    <w:lvl w:ilvl="6" w:tplc="48AC6312" w:tentative="1">
      <w:start w:val="1"/>
      <w:numFmt w:val="bullet"/>
      <w:lvlText w:val="•"/>
      <w:lvlJc w:val="left"/>
      <w:pPr>
        <w:tabs>
          <w:tab w:val="num" w:pos="5040"/>
        </w:tabs>
        <w:ind w:left="5040" w:hanging="360"/>
      </w:pPr>
      <w:rPr>
        <w:rFonts w:ascii="Tahoma" w:hAnsi="Tahoma" w:hint="default"/>
      </w:rPr>
    </w:lvl>
    <w:lvl w:ilvl="7" w:tplc="FD626302" w:tentative="1">
      <w:start w:val="1"/>
      <w:numFmt w:val="bullet"/>
      <w:lvlText w:val="•"/>
      <w:lvlJc w:val="left"/>
      <w:pPr>
        <w:tabs>
          <w:tab w:val="num" w:pos="5760"/>
        </w:tabs>
        <w:ind w:left="5760" w:hanging="360"/>
      </w:pPr>
      <w:rPr>
        <w:rFonts w:ascii="Tahoma" w:hAnsi="Tahoma" w:hint="default"/>
      </w:rPr>
    </w:lvl>
    <w:lvl w:ilvl="8" w:tplc="A30EEF04" w:tentative="1">
      <w:start w:val="1"/>
      <w:numFmt w:val="bullet"/>
      <w:lvlText w:val="•"/>
      <w:lvlJc w:val="left"/>
      <w:pPr>
        <w:tabs>
          <w:tab w:val="num" w:pos="6480"/>
        </w:tabs>
        <w:ind w:left="6480" w:hanging="360"/>
      </w:pPr>
      <w:rPr>
        <w:rFonts w:ascii="Tahoma" w:hAnsi="Tahoma" w:hint="default"/>
      </w:rPr>
    </w:lvl>
  </w:abstractNum>
  <w:num w:numId="1">
    <w:abstractNumId w:val="28"/>
  </w:num>
  <w:num w:numId="2">
    <w:abstractNumId w:val="1"/>
  </w:num>
  <w:num w:numId="3">
    <w:abstractNumId w:val="3"/>
  </w:num>
  <w:num w:numId="4">
    <w:abstractNumId w:val="2"/>
  </w:num>
  <w:num w:numId="5">
    <w:abstractNumId w:val="41"/>
  </w:num>
  <w:num w:numId="6">
    <w:abstractNumId w:val="5"/>
  </w:num>
  <w:num w:numId="7">
    <w:abstractNumId w:val="20"/>
  </w:num>
  <w:num w:numId="8">
    <w:abstractNumId w:val="35"/>
  </w:num>
  <w:num w:numId="9">
    <w:abstractNumId w:val="25"/>
  </w:num>
  <w:num w:numId="10">
    <w:abstractNumId w:val="18"/>
  </w:num>
  <w:num w:numId="11">
    <w:abstractNumId w:val="8"/>
  </w:num>
  <w:num w:numId="12">
    <w:abstractNumId w:val="22"/>
  </w:num>
  <w:num w:numId="13">
    <w:abstractNumId w:val="27"/>
  </w:num>
  <w:num w:numId="14">
    <w:abstractNumId w:val="34"/>
  </w:num>
  <w:num w:numId="15">
    <w:abstractNumId w:val="15"/>
  </w:num>
  <w:num w:numId="16">
    <w:abstractNumId w:val="16"/>
  </w:num>
  <w:num w:numId="17">
    <w:abstractNumId w:val="10"/>
  </w:num>
  <w:num w:numId="18">
    <w:abstractNumId w:val="13"/>
  </w:num>
  <w:num w:numId="19">
    <w:abstractNumId w:val="26"/>
  </w:num>
  <w:num w:numId="20">
    <w:abstractNumId w:val="40"/>
  </w:num>
  <w:num w:numId="21">
    <w:abstractNumId w:val="6"/>
  </w:num>
  <w:num w:numId="22">
    <w:abstractNumId w:val="12"/>
  </w:num>
  <w:num w:numId="23">
    <w:abstractNumId w:val="24"/>
  </w:num>
  <w:num w:numId="24">
    <w:abstractNumId w:val="38"/>
  </w:num>
  <w:num w:numId="25">
    <w:abstractNumId w:val="21"/>
  </w:num>
  <w:num w:numId="26">
    <w:abstractNumId w:val="31"/>
  </w:num>
  <w:num w:numId="2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14"/>
  </w:num>
  <w:num w:numId="30">
    <w:abstractNumId w:val="7"/>
  </w:num>
  <w:num w:numId="31">
    <w:abstractNumId w:val="0"/>
    <w:lvlOverride w:ilvl="0">
      <w:lvl w:ilvl="0">
        <w:numFmt w:val="bullet"/>
        <w:lvlText w:val="•"/>
        <w:legacy w:legacy="1" w:legacySpace="0" w:legacyIndent="201"/>
        <w:lvlJc w:val="left"/>
        <w:rPr>
          <w:rFonts w:ascii="Times New Roman" w:hAnsi="Times New Roman" w:hint="default"/>
        </w:rPr>
      </w:lvl>
    </w:lvlOverride>
  </w:num>
  <w:num w:numId="32">
    <w:abstractNumId w:val="0"/>
    <w:lvlOverride w:ilvl="0">
      <w:lvl w:ilvl="0">
        <w:numFmt w:val="bullet"/>
        <w:lvlText w:val="•"/>
        <w:legacy w:legacy="1" w:legacySpace="0" w:legacyIndent="201"/>
        <w:lvlJc w:val="left"/>
        <w:rPr>
          <w:rFonts w:ascii="Times New Roman" w:hAnsi="Times New Roman" w:hint="default"/>
        </w:rPr>
      </w:lvl>
    </w:lvlOverride>
  </w:num>
  <w:num w:numId="33">
    <w:abstractNumId w:val="19"/>
  </w:num>
  <w:num w:numId="34">
    <w:abstractNumId w:val="11"/>
  </w:num>
  <w:num w:numId="35">
    <w:abstractNumId w:val="9"/>
  </w:num>
  <w:num w:numId="36">
    <w:abstractNumId w:val="29"/>
  </w:num>
  <w:num w:numId="37">
    <w:abstractNumId w:val="0"/>
    <w:lvlOverride w:ilvl="0">
      <w:lvl w:ilvl="0">
        <w:numFmt w:val="bullet"/>
        <w:lvlText w:val="•"/>
        <w:legacy w:legacy="1" w:legacySpace="0" w:legacyIndent="149"/>
        <w:lvlJc w:val="left"/>
        <w:rPr>
          <w:rFonts w:ascii="Times New Roman" w:hAnsi="Times New Roman" w:hint="default"/>
        </w:rPr>
      </w:lvl>
    </w:lvlOverride>
  </w:num>
  <w:num w:numId="38">
    <w:abstractNumId w:val="0"/>
    <w:lvlOverride w:ilvl="0">
      <w:lvl w:ilvl="0">
        <w:numFmt w:val="bullet"/>
        <w:lvlText w:val="•"/>
        <w:legacy w:legacy="1" w:legacySpace="0" w:legacyIndent="153"/>
        <w:lvlJc w:val="left"/>
        <w:rPr>
          <w:rFonts w:ascii="Times New Roman" w:hAnsi="Times New Roman" w:hint="default"/>
        </w:rPr>
      </w:lvl>
    </w:lvlOverride>
  </w:num>
  <w:num w:numId="39">
    <w:abstractNumId w:val="0"/>
    <w:lvlOverride w:ilvl="0">
      <w:lvl w:ilvl="0">
        <w:numFmt w:val="bullet"/>
        <w:lvlText w:val="•"/>
        <w:legacy w:legacy="1" w:legacySpace="0" w:legacyIndent="139"/>
        <w:lvlJc w:val="left"/>
        <w:rPr>
          <w:rFonts w:ascii="Times New Roman" w:hAnsi="Times New Roman" w:hint="default"/>
        </w:rPr>
      </w:lvl>
    </w:lvlOverride>
  </w:num>
  <w:num w:numId="40">
    <w:abstractNumId w:val="32"/>
  </w:num>
  <w:num w:numId="41">
    <w:abstractNumId w:val="37"/>
  </w:num>
  <w:num w:numId="42">
    <w:abstractNumId w:val="17"/>
  </w:num>
  <w:num w:numId="43">
    <w:abstractNumId w:val="33"/>
  </w:num>
  <w:num w:numId="44">
    <w:abstractNumId w:val="4"/>
  </w:num>
  <w:num w:numId="45">
    <w:abstractNumId w:val="23"/>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DC2"/>
    <w:rsid w:val="00031E34"/>
    <w:rsid w:val="00154A1E"/>
    <w:rsid w:val="00226002"/>
    <w:rsid w:val="00336C7C"/>
    <w:rsid w:val="00617DC2"/>
    <w:rsid w:val="00667449"/>
    <w:rsid w:val="00756354"/>
    <w:rsid w:val="00CA11AF"/>
    <w:rsid w:val="00CB43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793D"/>
  <w15:chartTrackingRefBased/>
  <w15:docId w15:val="{E504AF1A-F064-4B9D-8B5B-D955775F1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DC2"/>
    <w:pPr>
      <w:spacing w:after="3" w:line="247" w:lineRule="auto"/>
      <w:ind w:left="841" w:right="832" w:hanging="10"/>
    </w:pPr>
    <w:rPr>
      <w:rFonts w:ascii="Times New Roman" w:eastAsia="Times New Roman" w:hAnsi="Times New Roman" w:cs="Times New Roman"/>
      <w:color w:val="000000"/>
      <w:sz w:val="24"/>
      <w:lang w:val="en-US"/>
    </w:rPr>
  </w:style>
  <w:style w:type="paragraph" w:styleId="3">
    <w:name w:val="heading 3"/>
    <w:basedOn w:val="a"/>
    <w:next w:val="a"/>
    <w:link w:val="30"/>
    <w:uiPriority w:val="99"/>
    <w:qFormat/>
    <w:rsid w:val="00226002"/>
    <w:pPr>
      <w:keepNext/>
      <w:spacing w:before="240" w:after="60" w:line="240" w:lineRule="auto"/>
      <w:ind w:left="0" w:right="0" w:firstLine="0"/>
      <w:outlineLvl w:val="2"/>
    </w:pPr>
    <w:rPr>
      <w:rFonts w:ascii="Calibri" w:hAnsi="Calibri"/>
      <w:b/>
      <w:bCs/>
      <w:color w:val="auto"/>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226002"/>
    <w:rPr>
      <w:rFonts w:ascii="Calibri" w:eastAsia="Times New Roman" w:hAnsi="Calibri" w:cs="Times New Roman"/>
      <w:b/>
      <w:bCs/>
      <w:sz w:val="26"/>
      <w:szCs w:val="26"/>
      <w:lang w:eastAsia="ru-RU"/>
    </w:rPr>
  </w:style>
  <w:style w:type="numbering" w:customStyle="1" w:styleId="1">
    <w:name w:val="Нет списка1"/>
    <w:next w:val="a2"/>
    <w:uiPriority w:val="99"/>
    <w:semiHidden/>
    <w:unhideWhenUsed/>
    <w:rsid w:val="00226002"/>
  </w:style>
  <w:style w:type="character" w:customStyle="1" w:styleId="FontStyle15">
    <w:name w:val="Font Style15"/>
    <w:uiPriority w:val="99"/>
    <w:rsid w:val="00226002"/>
    <w:rPr>
      <w:rFonts w:ascii="Bookman Old Style" w:hAnsi="Bookman Old Style"/>
      <w:sz w:val="20"/>
    </w:rPr>
  </w:style>
  <w:style w:type="paragraph" w:styleId="a3">
    <w:name w:val="List Paragraph"/>
    <w:basedOn w:val="a"/>
    <w:uiPriority w:val="99"/>
    <w:qFormat/>
    <w:rsid w:val="00226002"/>
    <w:pPr>
      <w:spacing w:after="200" w:line="276" w:lineRule="auto"/>
      <w:ind w:left="720" w:right="0" w:firstLine="0"/>
      <w:contextualSpacing/>
    </w:pPr>
    <w:rPr>
      <w:rFonts w:ascii="Calibri" w:hAnsi="Calibri"/>
      <w:color w:val="auto"/>
      <w:sz w:val="22"/>
      <w:lang w:val="ru-RU"/>
    </w:rPr>
  </w:style>
  <w:style w:type="paragraph" w:customStyle="1" w:styleId="10">
    <w:name w:val="Абзац списка1"/>
    <w:basedOn w:val="a"/>
    <w:uiPriority w:val="99"/>
    <w:rsid w:val="00226002"/>
    <w:pPr>
      <w:spacing w:after="0" w:line="240" w:lineRule="auto"/>
      <w:ind w:left="720" w:right="0" w:firstLine="0"/>
      <w:contextualSpacing/>
    </w:pPr>
    <w:rPr>
      <w:color w:val="auto"/>
      <w:szCs w:val="24"/>
      <w:lang w:val="ru-RU" w:eastAsia="ru-RU"/>
    </w:rPr>
  </w:style>
  <w:style w:type="paragraph" w:styleId="a4">
    <w:name w:val="Body Text"/>
    <w:basedOn w:val="a"/>
    <w:link w:val="a5"/>
    <w:uiPriority w:val="99"/>
    <w:semiHidden/>
    <w:rsid w:val="00226002"/>
    <w:pPr>
      <w:spacing w:after="120" w:line="276" w:lineRule="auto"/>
      <w:ind w:left="0" w:right="0" w:firstLine="0"/>
    </w:pPr>
    <w:rPr>
      <w:color w:val="auto"/>
      <w:sz w:val="28"/>
      <w:lang w:val="ru-RU" w:eastAsia="ru-RU"/>
    </w:rPr>
  </w:style>
  <w:style w:type="character" w:customStyle="1" w:styleId="a5">
    <w:name w:val="Основной текст Знак"/>
    <w:basedOn w:val="a0"/>
    <w:link w:val="a4"/>
    <w:uiPriority w:val="99"/>
    <w:semiHidden/>
    <w:rsid w:val="00226002"/>
    <w:rPr>
      <w:rFonts w:ascii="Times New Roman" w:eastAsia="Times New Roman" w:hAnsi="Times New Roman" w:cs="Times New Roman"/>
      <w:sz w:val="28"/>
      <w:lang w:eastAsia="ru-RU"/>
    </w:rPr>
  </w:style>
  <w:style w:type="character" w:customStyle="1" w:styleId="dash041e005f0431005f044b005f0447005f043d005f044b005f0439005f005fchar1char1">
    <w:name w:val="dash041e_005f0431_005f044b_005f0447_005f043d_005f044b_005f0439_005f_005fchar1__char1"/>
    <w:uiPriority w:val="99"/>
    <w:rsid w:val="00226002"/>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uiPriority w:val="99"/>
    <w:rsid w:val="00226002"/>
    <w:pPr>
      <w:spacing w:after="0" w:line="240" w:lineRule="auto"/>
      <w:ind w:left="0" w:right="0" w:firstLine="0"/>
    </w:pPr>
    <w:rPr>
      <w:color w:val="auto"/>
      <w:szCs w:val="24"/>
      <w:lang w:val="ru-RU" w:eastAsia="ru-RU"/>
    </w:rPr>
  </w:style>
  <w:style w:type="character" w:customStyle="1" w:styleId="dash0421005f0442005f0440005f043e005f0433005f0438005f0439005f005fchar1char1">
    <w:name w:val="dash0421_005f0442_005f0440_005f043e_005f0433_005f0438_005f0439_005f_005fchar1__char1"/>
    <w:uiPriority w:val="99"/>
    <w:rsid w:val="00226002"/>
    <w:rPr>
      <w:b/>
    </w:rPr>
  </w:style>
  <w:style w:type="table" w:styleId="a6">
    <w:name w:val="Table Grid"/>
    <w:basedOn w:val="a1"/>
    <w:uiPriority w:val="99"/>
    <w:rsid w:val="0022600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Normal (Web)"/>
    <w:basedOn w:val="a"/>
    <w:uiPriority w:val="99"/>
    <w:rsid w:val="00226002"/>
    <w:pPr>
      <w:spacing w:before="100" w:beforeAutospacing="1" w:after="100" w:afterAutospacing="1" w:line="240" w:lineRule="auto"/>
      <w:ind w:left="0" w:right="0" w:firstLine="0"/>
    </w:pPr>
    <w:rPr>
      <w:color w:val="auto"/>
      <w:szCs w:val="24"/>
      <w:lang w:val="ru-RU" w:eastAsia="ru-RU"/>
    </w:rPr>
  </w:style>
  <w:style w:type="character" w:styleId="a8">
    <w:name w:val="Hyperlink"/>
    <w:basedOn w:val="a0"/>
    <w:uiPriority w:val="99"/>
    <w:semiHidden/>
    <w:rsid w:val="00226002"/>
    <w:rPr>
      <w:rFonts w:cs="Times New Roman"/>
      <w:color w:val="0000FF"/>
      <w:u w:val="single"/>
    </w:rPr>
  </w:style>
  <w:style w:type="paragraph" w:styleId="a9">
    <w:name w:val="No Spacing"/>
    <w:uiPriority w:val="99"/>
    <w:qFormat/>
    <w:rsid w:val="00226002"/>
    <w:pPr>
      <w:spacing w:after="0" w:line="240" w:lineRule="auto"/>
    </w:pPr>
    <w:rPr>
      <w:rFonts w:ascii="Calibri" w:eastAsia="Times New Roman" w:hAnsi="Calibri" w:cs="Times New Roman"/>
      <w:lang w:eastAsia="ru-RU"/>
    </w:rPr>
  </w:style>
  <w:style w:type="character" w:customStyle="1" w:styleId="FontStyle12">
    <w:name w:val="Font Style12"/>
    <w:basedOn w:val="a0"/>
    <w:uiPriority w:val="99"/>
    <w:rsid w:val="00226002"/>
    <w:rPr>
      <w:rFonts w:ascii="Century Schoolbook" w:hAnsi="Century Schoolbook" w:cs="Century Schoolbook"/>
      <w:sz w:val="18"/>
      <w:szCs w:val="18"/>
    </w:rPr>
  </w:style>
  <w:style w:type="character" w:customStyle="1" w:styleId="FontStyle13">
    <w:name w:val="Font Style13"/>
    <w:basedOn w:val="a0"/>
    <w:uiPriority w:val="99"/>
    <w:rsid w:val="00226002"/>
    <w:rPr>
      <w:rFonts w:ascii="Century Schoolbook" w:hAnsi="Century Schoolbook" w:cs="Century Schoolbook"/>
      <w:b/>
      <w:bCs/>
      <w:sz w:val="18"/>
      <w:szCs w:val="18"/>
    </w:rPr>
  </w:style>
  <w:style w:type="character" w:styleId="aa">
    <w:name w:val="Strong"/>
    <w:basedOn w:val="a0"/>
    <w:uiPriority w:val="99"/>
    <w:qFormat/>
    <w:rsid w:val="00226002"/>
    <w:rPr>
      <w:rFonts w:cs="Times New Roman"/>
      <w:b/>
      <w:bCs/>
    </w:rPr>
  </w:style>
  <w:style w:type="character" w:styleId="ab">
    <w:name w:val="Emphasis"/>
    <w:basedOn w:val="a0"/>
    <w:uiPriority w:val="99"/>
    <w:qFormat/>
    <w:rsid w:val="00226002"/>
    <w:rPr>
      <w:rFonts w:cs="Times New Roman"/>
      <w:i/>
      <w:iCs/>
    </w:rPr>
  </w:style>
  <w:style w:type="character" w:customStyle="1" w:styleId="apple-converted-space">
    <w:name w:val="apple-converted-space"/>
    <w:basedOn w:val="a0"/>
    <w:uiPriority w:val="99"/>
    <w:rsid w:val="00226002"/>
    <w:rPr>
      <w:rFonts w:cs="Times New Roman"/>
    </w:rPr>
  </w:style>
  <w:style w:type="paragraph" w:styleId="ac">
    <w:name w:val="header"/>
    <w:basedOn w:val="a"/>
    <w:link w:val="ad"/>
    <w:uiPriority w:val="99"/>
    <w:semiHidden/>
    <w:rsid w:val="00226002"/>
    <w:pPr>
      <w:tabs>
        <w:tab w:val="center" w:pos="4677"/>
        <w:tab w:val="right" w:pos="9355"/>
      </w:tabs>
      <w:spacing w:after="0" w:line="240" w:lineRule="auto"/>
      <w:ind w:left="0" w:right="0" w:firstLine="0"/>
    </w:pPr>
    <w:rPr>
      <w:rFonts w:ascii="Calibri" w:hAnsi="Calibri"/>
      <w:color w:val="auto"/>
      <w:sz w:val="22"/>
      <w:lang w:val="ru-RU" w:eastAsia="ru-RU"/>
    </w:rPr>
  </w:style>
  <w:style w:type="character" w:customStyle="1" w:styleId="ad">
    <w:name w:val="Верхний колонтитул Знак"/>
    <w:basedOn w:val="a0"/>
    <w:link w:val="ac"/>
    <w:uiPriority w:val="99"/>
    <w:semiHidden/>
    <w:rsid w:val="00226002"/>
    <w:rPr>
      <w:rFonts w:ascii="Calibri" w:eastAsia="Times New Roman" w:hAnsi="Calibri" w:cs="Times New Roman"/>
      <w:lang w:eastAsia="ru-RU"/>
    </w:rPr>
  </w:style>
  <w:style w:type="paragraph" w:styleId="ae">
    <w:name w:val="footer"/>
    <w:basedOn w:val="a"/>
    <w:link w:val="af"/>
    <w:uiPriority w:val="99"/>
    <w:semiHidden/>
    <w:rsid w:val="00226002"/>
    <w:pPr>
      <w:tabs>
        <w:tab w:val="center" w:pos="4677"/>
        <w:tab w:val="right" w:pos="9355"/>
      </w:tabs>
      <w:spacing w:after="0" w:line="240" w:lineRule="auto"/>
      <w:ind w:left="0" w:right="0" w:firstLine="0"/>
    </w:pPr>
    <w:rPr>
      <w:rFonts w:ascii="Calibri" w:hAnsi="Calibri"/>
      <w:color w:val="auto"/>
      <w:sz w:val="22"/>
      <w:lang w:val="ru-RU" w:eastAsia="ru-RU"/>
    </w:rPr>
  </w:style>
  <w:style w:type="character" w:customStyle="1" w:styleId="af">
    <w:name w:val="Нижний колонтитул Знак"/>
    <w:basedOn w:val="a0"/>
    <w:link w:val="ae"/>
    <w:uiPriority w:val="99"/>
    <w:semiHidden/>
    <w:rsid w:val="00226002"/>
    <w:rPr>
      <w:rFonts w:ascii="Calibri" w:eastAsia="Times New Roman" w:hAnsi="Calibri" w:cs="Times New Roman"/>
      <w:lang w:eastAsia="ru-RU"/>
    </w:rPr>
  </w:style>
  <w:style w:type="character" w:customStyle="1" w:styleId="8">
    <w:name w:val="Основной текст + 8"/>
    <w:aliases w:val="5 pt"/>
    <w:basedOn w:val="a0"/>
    <w:uiPriority w:val="99"/>
    <w:rsid w:val="00226002"/>
    <w:rPr>
      <w:rFonts w:ascii="Arial" w:hAnsi="Arial" w:cs="Arial"/>
      <w:color w:val="000000"/>
      <w:spacing w:val="0"/>
      <w:w w:val="100"/>
      <w:position w:val="0"/>
      <w:sz w:val="17"/>
      <w:szCs w:val="17"/>
      <w:u w:val="none"/>
      <w:lang w:val="ru-RU"/>
    </w:rPr>
  </w:style>
  <w:style w:type="character" w:customStyle="1" w:styleId="af0">
    <w:name w:val="Основной текст + Курсив"/>
    <w:basedOn w:val="a0"/>
    <w:uiPriority w:val="99"/>
    <w:rsid w:val="00226002"/>
    <w:rPr>
      <w:rFonts w:ascii="Arial" w:hAnsi="Arial" w:cs="Arial"/>
      <w:i/>
      <w:iCs/>
      <w:color w:val="000000"/>
      <w:spacing w:val="0"/>
      <w:w w:val="100"/>
      <w:position w:val="0"/>
      <w:sz w:val="18"/>
      <w:szCs w:val="18"/>
      <w:u w:val="none"/>
      <w:shd w:val="clear" w:color="auto" w:fill="FFFFFF"/>
      <w:lang w:val="ru-RU"/>
    </w:rPr>
  </w:style>
  <w:style w:type="character" w:customStyle="1" w:styleId="af1">
    <w:name w:val="Основной текст + Полужирный"/>
    <w:basedOn w:val="a0"/>
    <w:uiPriority w:val="99"/>
    <w:rsid w:val="00226002"/>
    <w:rPr>
      <w:rFonts w:ascii="Arial" w:hAnsi="Arial" w:cs="Arial"/>
      <w:b/>
      <w:bCs/>
      <w:color w:val="000000"/>
      <w:spacing w:val="0"/>
      <w:w w:val="100"/>
      <w:position w:val="0"/>
      <w:sz w:val="18"/>
      <w:szCs w:val="18"/>
      <w:u w:val="none"/>
      <w:lang w:val="ru-RU"/>
    </w:rPr>
  </w:style>
  <w:style w:type="character" w:customStyle="1" w:styleId="81">
    <w:name w:val="Основной текст + 81"/>
    <w:aliases w:val="5 pt1,Курсив"/>
    <w:basedOn w:val="a0"/>
    <w:uiPriority w:val="99"/>
    <w:rsid w:val="00226002"/>
    <w:rPr>
      <w:rFonts w:ascii="Arial" w:hAnsi="Arial" w:cs="Arial"/>
      <w:i/>
      <w:iCs/>
      <w:color w:val="000000"/>
      <w:spacing w:val="0"/>
      <w:w w:val="100"/>
      <w:position w:val="0"/>
      <w:sz w:val="17"/>
      <w:szCs w:val="17"/>
      <w:u w:val="none"/>
      <w:shd w:val="clear" w:color="auto" w:fill="FFFFFF"/>
      <w:lang w:val="ru-RU"/>
    </w:rPr>
  </w:style>
  <w:style w:type="character" w:customStyle="1" w:styleId="FontStyle64">
    <w:name w:val="Font Style64"/>
    <w:basedOn w:val="a0"/>
    <w:uiPriority w:val="99"/>
    <w:rsid w:val="00226002"/>
    <w:rPr>
      <w:rFonts w:ascii="Times New Roman" w:hAnsi="Times New Roman" w:cs="Times New Roman"/>
      <w:sz w:val="22"/>
      <w:szCs w:val="22"/>
    </w:rPr>
  </w:style>
  <w:style w:type="character" w:customStyle="1" w:styleId="FontStyle69">
    <w:name w:val="Font Style69"/>
    <w:basedOn w:val="a0"/>
    <w:uiPriority w:val="99"/>
    <w:rsid w:val="00226002"/>
    <w:rPr>
      <w:rFonts w:ascii="Times New Roman" w:hAnsi="Times New Roman" w:cs="Times New Roman"/>
      <w:i/>
      <w:iCs/>
      <w:sz w:val="22"/>
      <w:szCs w:val="22"/>
    </w:rPr>
  </w:style>
  <w:style w:type="character" w:customStyle="1" w:styleId="FontStyle70">
    <w:name w:val="Font Style70"/>
    <w:basedOn w:val="a0"/>
    <w:uiPriority w:val="99"/>
    <w:rsid w:val="00226002"/>
    <w:rPr>
      <w:rFonts w:ascii="Times New Roman" w:hAnsi="Times New Roman" w:cs="Times New Roman"/>
      <w:b/>
      <w:bCs/>
      <w:sz w:val="22"/>
      <w:szCs w:val="22"/>
    </w:rPr>
  </w:style>
  <w:style w:type="character" w:customStyle="1" w:styleId="FontStyle73">
    <w:name w:val="Font Style73"/>
    <w:basedOn w:val="a0"/>
    <w:uiPriority w:val="99"/>
    <w:rsid w:val="00226002"/>
    <w:rPr>
      <w:rFonts w:ascii="Franklin Gothic Book" w:hAnsi="Franklin Gothic Book" w:cs="Franklin Gothic Book"/>
      <w:sz w:val="20"/>
      <w:szCs w:val="20"/>
    </w:rPr>
  </w:style>
  <w:style w:type="paragraph" w:customStyle="1" w:styleId="Style27">
    <w:name w:val="Style27"/>
    <w:basedOn w:val="a"/>
    <w:uiPriority w:val="99"/>
    <w:rsid w:val="00226002"/>
    <w:pPr>
      <w:widowControl w:val="0"/>
      <w:autoSpaceDE w:val="0"/>
      <w:autoSpaceDN w:val="0"/>
      <w:adjustRightInd w:val="0"/>
      <w:spacing w:after="0" w:line="240" w:lineRule="auto"/>
      <w:ind w:left="0" w:right="0" w:firstLine="0"/>
    </w:pPr>
    <w:rPr>
      <w:rFonts w:ascii="Verdana" w:hAnsi="Verdana"/>
      <w:color w:val="auto"/>
      <w:szCs w:val="24"/>
      <w:lang w:val="ru-RU" w:eastAsia="ru-RU"/>
    </w:rPr>
  </w:style>
  <w:style w:type="paragraph" w:customStyle="1" w:styleId="Style30">
    <w:name w:val="Style30"/>
    <w:basedOn w:val="a"/>
    <w:uiPriority w:val="99"/>
    <w:rsid w:val="00226002"/>
    <w:pPr>
      <w:widowControl w:val="0"/>
      <w:autoSpaceDE w:val="0"/>
      <w:autoSpaceDN w:val="0"/>
      <w:adjustRightInd w:val="0"/>
      <w:spacing w:after="0" w:line="218" w:lineRule="exact"/>
      <w:ind w:left="0" w:right="0" w:firstLine="394"/>
      <w:jc w:val="both"/>
    </w:pPr>
    <w:rPr>
      <w:rFonts w:ascii="Verdana" w:hAnsi="Verdana"/>
      <w:color w:val="auto"/>
      <w:szCs w:val="24"/>
      <w:lang w:val="ru-RU" w:eastAsia="ru-RU"/>
    </w:rPr>
  </w:style>
  <w:style w:type="paragraph" w:customStyle="1" w:styleId="Style34">
    <w:name w:val="Style34"/>
    <w:basedOn w:val="a"/>
    <w:uiPriority w:val="99"/>
    <w:rsid w:val="00226002"/>
    <w:pPr>
      <w:widowControl w:val="0"/>
      <w:autoSpaceDE w:val="0"/>
      <w:autoSpaceDN w:val="0"/>
      <w:adjustRightInd w:val="0"/>
      <w:spacing w:after="0" w:line="240" w:lineRule="auto"/>
      <w:ind w:left="0" w:right="0" w:firstLine="0"/>
    </w:pPr>
    <w:rPr>
      <w:rFonts w:ascii="Verdana" w:hAnsi="Verdana"/>
      <w:color w:val="auto"/>
      <w:szCs w:val="24"/>
      <w:lang w:val="ru-RU" w:eastAsia="ru-RU"/>
    </w:rPr>
  </w:style>
  <w:style w:type="paragraph" w:customStyle="1" w:styleId="Style49">
    <w:name w:val="Style49"/>
    <w:basedOn w:val="a"/>
    <w:uiPriority w:val="99"/>
    <w:rsid w:val="00226002"/>
    <w:pPr>
      <w:widowControl w:val="0"/>
      <w:autoSpaceDE w:val="0"/>
      <w:autoSpaceDN w:val="0"/>
      <w:adjustRightInd w:val="0"/>
      <w:spacing w:after="0" w:line="216" w:lineRule="exact"/>
      <w:ind w:left="0" w:right="0" w:firstLine="0"/>
    </w:pPr>
    <w:rPr>
      <w:rFonts w:ascii="Verdana" w:hAnsi="Verdana"/>
      <w:color w:val="auto"/>
      <w:szCs w:val="24"/>
      <w:lang w:val="ru-RU" w:eastAsia="ru-RU"/>
    </w:rPr>
  </w:style>
  <w:style w:type="paragraph" w:customStyle="1" w:styleId="Style24">
    <w:name w:val="Style24"/>
    <w:basedOn w:val="a"/>
    <w:uiPriority w:val="99"/>
    <w:rsid w:val="00226002"/>
    <w:pPr>
      <w:widowControl w:val="0"/>
      <w:autoSpaceDE w:val="0"/>
      <w:autoSpaceDN w:val="0"/>
      <w:adjustRightInd w:val="0"/>
      <w:spacing w:after="0" w:line="240" w:lineRule="auto"/>
      <w:ind w:left="0" w:right="0" w:firstLine="0"/>
    </w:pPr>
    <w:rPr>
      <w:rFonts w:ascii="Verdana" w:hAnsi="Verdana"/>
      <w:color w:val="auto"/>
      <w:szCs w:val="24"/>
      <w:lang w:val="ru-RU" w:eastAsia="ru-RU"/>
    </w:rPr>
  </w:style>
  <w:style w:type="paragraph" w:customStyle="1" w:styleId="Style29">
    <w:name w:val="Style29"/>
    <w:basedOn w:val="a"/>
    <w:uiPriority w:val="99"/>
    <w:rsid w:val="00226002"/>
    <w:pPr>
      <w:widowControl w:val="0"/>
      <w:autoSpaceDE w:val="0"/>
      <w:autoSpaceDN w:val="0"/>
      <w:adjustRightInd w:val="0"/>
      <w:spacing w:after="0" w:line="240" w:lineRule="auto"/>
      <w:ind w:left="0" w:right="0" w:firstLine="0"/>
    </w:pPr>
    <w:rPr>
      <w:rFonts w:ascii="Verdana" w:hAnsi="Verdana"/>
      <w:color w:val="auto"/>
      <w:szCs w:val="24"/>
      <w:lang w:val="ru-RU" w:eastAsia="ru-RU"/>
    </w:rPr>
  </w:style>
  <w:style w:type="paragraph" w:styleId="af2">
    <w:name w:val="Title"/>
    <w:basedOn w:val="a"/>
    <w:link w:val="af3"/>
    <w:uiPriority w:val="99"/>
    <w:qFormat/>
    <w:rsid w:val="00226002"/>
    <w:pPr>
      <w:spacing w:after="0" w:line="240" w:lineRule="auto"/>
      <w:ind w:left="0" w:right="0" w:firstLine="0"/>
      <w:jc w:val="center"/>
    </w:pPr>
    <w:rPr>
      <w:b/>
      <w:color w:val="auto"/>
      <w:sz w:val="20"/>
      <w:szCs w:val="24"/>
      <w:lang w:val="ru-RU" w:eastAsia="ru-RU"/>
    </w:rPr>
  </w:style>
  <w:style w:type="character" w:customStyle="1" w:styleId="af3">
    <w:name w:val="Заголовок Знак"/>
    <w:basedOn w:val="a0"/>
    <w:link w:val="af2"/>
    <w:uiPriority w:val="99"/>
    <w:rsid w:val="00226002"/>
    <w:rPr>
      <w:rFonts w:ascii="Times New Roman" w:eastAsia="Times New Roman" w:hAnsi="Times New Roman" w:cs="Times New Roman"/>
      <w:b/>
      <w:sz w:val="20"/>
      <w:szCs w:val="24"/>
      <w:lang w:eastAsia="ru-RU"/>
    </w:rPr>
  </w:style>
  <w:style w:type="paragraph" w:customStyle="1" w:styleId="Style50">
    <w:name w:val="Style50"/>
    <w:basedOn w:val="a"/>
    <w:uiPriority w:val="99"/>
    <w:rsid w:val="00226002"/>
    <w:pPr>
      <w:widowControl w:val="0"/>
      <w:autoSpaceDE w:val="0"/>
      <w:autoSpaceDN w:val="0"/>
      <w:adjustRightInd w:val="0"/>
      <w:spacing w:after="0" w:line="192" w:lineRule="exact"/>
      <w:ind w:left="0" w:right="0" w:firstLine="0"/>
    </w:pPr>
    <w:rPr>
      <w:rFonts w:ascii="Verdana" w:hAnsi="Verdana"/>
      <w:color w:val="auto"/>
      <w:szCs w:val="24"/>
      <w:lang w:val="ru-RU" w:eastAsia="ru-RU"/>
    </w:rPr>
  </w:style>
  <w:style w:type="paragraph" w:customStyle="1" w:styleId="Style44">
    <w:name w:val="Style44"/>
    <w:basedOn w:val="a"/>
    <w:uiPriority w:val="99"/>
    <w:rsid w:val="00226002"/>
    <w:pPr>
      <w:widowControl w:val="0"/>
      <w:autoSpaceDE w:val="0"/>
      <w:autoSpaceDN w:val="0"/>
      <w:adjustRightInd w:val="0"/>
      <w:spacing w:after="0" w:line="195" w:lineRule="exact"/>
      <w:ind w:left="0" w:right="0" w:firstLine="0"/>
    </w:pPr>
    <w:rPr>
      <w:rFonts w:ascii="Verdana" w:hAnsi="Verdana"/>
      <w:color w:val="auto"/>
      <w:szCs w:val="24"/>
      <w:lang w:val="ru-RU" w:eastAsia="ru-RU"/>
    </w:rPr>
  </w:style>
  <w:style w:type="paragraph" w:customStyle="1" w:styleId="Style31">
    <w:name w:val="Style31"/>
    <w:basedOn w:val="a"/>
    <w:uiPriority w:val="99"/>
    <w:rsid w:val="00226002"/>
    <w:pPr>
      <w:widowControl w:val="0"/>
      <w:autoSpaceDE w:val="0"/>
      <w:autoSpaceDN w:val="0"/>
      <w:adjustRightInd w:val="0"/>
      <w:spacing w:after="0" w:line="240" w:lineRule="auto"/>
      <w:ind w:left="0" w:right="0" w:firstLine="0"/>
    </w:pPr>
    <w:rPr>
      <w:rFonts w:ascii="Verdana" w:hAnsi="Verdana"/>
      <w:color w:val="auto"/>
      <w:szCs w:val="24"/>
      <w:lang w:val="ru-RU" w:eastAsia="ru-RU"/>
    </w:rPr>
  </w:style>
  <w:style w:type="character" w:customStyle="1" w:styleId="FontStyle74">
    <w:name w:val="Font Style74"/>
    <w:basedOn w:val="a0"/>
    <w:uiPriority w:val="99"/>
    <w:rsid w:val="00226002"/>
    <w:rPr>
      <w:rFonts w:ascii="Franklin Gothic Book" w:hAnsi="Franklin Gothic Book" w:cs="Franklin Gothic Book"/>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44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DD98E-6F85-463A-97BC-E59BAD05F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Pages>
  <Words>3298</Words>
  <Characters>18805</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Юля</cp:lastModifiedBy>
  <cp:revision>9</cp:revision>
  <dcterms:created xsi:type="dcterms:W3CDTF">2021-04-14T15:03:00Z</dcterms:created>
  <dcterms:modified xsi:type="dcterms:W3CDTF">2021-05-02T19:33:00Z</dcterms:modified>
</cp:coreProperties>
</file>